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b/>
          <w:sz w:val="36"/>
          <w:szCs w:val="36"/>
        </w:rPr>
      </w:pPr>
      <w:r>
        <w:rPr>
          <w:rFonts w:hint="eastAsia" w:ascii="宋体" w:hAnsi="宋体"/>
          <w:b/>
          <w:sz w:val="36"/>
          <w:szCs w:val="36"/>
        </w:rPr>
        <w:t>营口职业技术学院</w:t>
      </w:r>
    </w:p>
    <w:p>
      <w:pPr>
        <w:spacing w:line="360" w:lineRule="auto"/>
        <w:jc w:val="center"/>
        <w:rPr>
          <w:rFonts w:ascii="宋体"/>
          <w:b/>
          <w:sz w:val="36"/>
          <w:szCs w:val="36"/>
        </w:rPr>
      </w:pPr>
      <w:r>
        <w:rPr>
          <w:rFonts w:hint="eastAsia" w:ascii="宋体" w:hAnsi="宋体"/>
          <w:b/>
          <w:sz w:val="36"/>
          <w:szCs w:val="36"/>
        </w:rPr>
        <w:t>机械制造实训设备采购项目</w:t>
      </w:r>
    </w:p>
    <w:p>
      <w:pPr>
        <w:spacing w:line="360" w:lineRule="auto"/>
        <w:jc w:val="center"/>
        <w:rPr>
          <w:rFonts w:hint="eastAsia"/>
          <w:bCs/>
          <w:sz w:val="28"/>
          <w:szCs w:val="28"/>
        </w:rPr>
      </w:pPr>
      <w:r>
        <w:rPr>
          <w:rFonts w:hint="eastAsia" w:ascii="宋体" w:hAnsi="宋体"/>
          <w:b/>
          <w:sz w:val="36"/>
          <w:szCs w:val="36"/>
        </w:rPr>
        <w:t>招标要求</w:t>
      </w:r>
    </w:p>
    <w:p>
      <w:pPr>
        <w:rPr>
          <w:bCs/>
          <w:sz w:val="28"/>
          <w:szCs w:val="28"/>
        </w:rPr>
      </w:pPr>
      <w:r>
        <w:rPr>
          <w:rFonts w:hint="eastAsia"/>
          <w:bCs/>
          <w:sz w:val="28"/>
          <w:szCs w:val="28"/>
        </w:rPr>
        <w:t>购置设备明细</w:t>
      </w:r>
    </w:p>
    <w:p/>
    <w:tbl>
      <w:tblPr>
        <w:tblStyle w:val="9"/>
        <w:tblpPr w:leftFromText="180" w:rightFromText="180" w:vertAnchor="page" w:horzAnchor="page" w:tblpX="1942" w:tblpY="4391"/>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10"/>
        <w:gridCol w:w="255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rPr>
                <w:b/>
                <w:bCs/>
                <w:kern w:val="0"/>
                <w:sz w:val="20"/>
                <w:szCs w:val="21"/>
              </w:rPr>
            </w:pPr>
            <w:r>
              <w:rPr>
                <w:rFonts w:hint="eastAsia"/>
                <w:b/>
                <w:bCs/>
                <w:kern w:val="0"/>
                <w:sz w:val="20"/>
                <w:szCs w:val="21"/>
              </w:rPr>
              <w:t>序号</w:t>
            </w:r>
          </w:p>
        </w:tc>
        <w:tc>
          <w:tcPr>
            <w:tcW w:w="2410" w:type="dxa"/>
            <w:vAlign w:val="center"/>
          </w:tcPr>
          <w:p>
            <w:pPr>
              <w:ind w:firstLine="482"/>
              <w:rPr>
                <w:b/>
                <w:bCs/>
                <w:kern w:val="0"/>
                <w:sz w:val="20"/>
                <w:szCs w:val="21"/>
              </w:rPr>
            </w:pPr>
            <w:r>
              <w:rPr>
                <w:rFonts w:hint="eastAsia"/>
                <w:b/>
                <w:bCs/>
                <w:kern w:val="0"/>
                <w:sz w:val="20"/>
                <w:szCs w:val="21"/>
              </w:rPr>
              <w:t>设备名称</w:t>
            </w:r>
          </w:p>
        </w:tc>
        <w:tc>
          <w:tcPr>
            <w:tcW w:w="2551" w:type="dxa"/>
            <w:vAlign w:val="center"/>
          </w:tcPr>
          <w:p>
            <w:pPr>
              <w:ind w:firstLine="482"/>
              <w:rPr>
                <w:b/>
                <w:bCs/>
                <w:kern w:val="0"/>
                <w:sz w:val="20"/>
                <w:szCs w:val="21"/>
              </w:rPr>
            </w:pPr>
            <w:r>
              <w:rPr>
                <w:rFonts w:hint="eastAsia"/>
                <w:b/>
                <w:bCs/>
                <w:kern w:val="0"/>
                <w:sz w:val="20"/>
                <w:szCs w:val="21"/>
              </w:rPr>
              <w:t>台套数</w:t>
            </w:r>
          </w:p>
        </w:tc>
        <w:tc>
          <w:tcPr>
            <w:tcW w:w="1559" w:type="dxa"/>
            <w:vAlign w:val="center"/>
          </w:tcPr>
          <w:p>
            <w:pPr>
              <w:ind w:firstLine="482"/>
              <w:rPr>
                <w:b/>
                <w:bCs/>
                <w:kern w:val="0"/>
                <w:sz w:val="20"/>
                <w:szCs w:val="21"/>
              </w:rPr>
            </w:pPr>
            <w:r>
              <w:rPr>
                <w:rFonts w:hint="eastAsia"/>
                <w:b/>
                <w:bCs/>
                <w:kern w:val="0"/>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b/>
                <w:bCs/>
                <w:kern w:val="0"/>
                <w:sz w:val="20"/>
                <w:szCs w:val="21"/>
              </w:rPr>
              <w:t>1</w:t>
            </w:r>
          </w:p>
        </w:tc>
        <w:tc>
          <w:tcPr>
            <w:tcW w:w="2410" w:type="dxa"/>
            <w:vAlign w:val="center"/>
          </w:tcPr>
          <w:p>
            <w:pPr>
              <w:rPr>
                <w:b/>
                <w:bCs/>
                <w:kern w:val="0"/>
                <w:sz w:val="20"/>
                <w:szCs w:val="21"/>
              </w:rPr>
            </w:pPr>
            <w:r>
              <w:rPr>
                <w:rFonts w:hint="eastAsia"/>
                <w:b/>
                <w:bCs/>
                <w:kern w:val="0"/>
                <w:sz w:val="20"/>
                <w:szCs w:val="21"/>
              </w:rPr>
              <w:t>CK6140数控机床</w:t>
            </w:r>
          </w:p>
        </w:tc>
        <w:tc>
          <w:tcPr>
            <w:tcW w:w="2551" w:type="dxa"/>
            <w:vAlign w:val="center"/>
          </w:tcPr>
          <w:p>
            <w:pPr>
              <w:ind w:firstLine="482"/>
              <w:rPr>
                <w:b/>
                <w:bCs/>
                <w:kern w:val="0"/>
                <w:sz w:val="20"/>
                <w:szCs w:val="21"/>
              </w:rPr>
            </w:pPr>
            <w:r>
              <w:rPr>
                <w:b/>
                <w:bCs/>
                <w:kern w:val="0"/>
                <w:sz w:val="20"/>
                <w:szCs w:val="21"/>
              </w:rPr>
              <w:t>9</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b/>
                <w:bCs/>
                <w:kern w:val="0"/>
                <w:sz w:val="20"/>
                <w:szCs w:val="21"/>
              </w:rPr>
              <w:t>2</w:t>
            </w:r>
          </w:p>
        </w:tc>
        <w:tc>
          <w:tcPr>
            <w:tcW w:w="2410" w:type="dxa"/>
            <w:vAlign w:val="center"/>
          </w:tcPr>
          <w:p>
            <w:pPr>
              <w:rPr>
                <w:b/>
                <w:bCs/>
                <w:kern w:val="0"/>
                <w:sz w:val="20"/>
                <w:szCs w:val="21"/>
              </w:rPr>
            </w:pPr>
            <w:r>
              <w:rPr>
                <w:rFonts w:hint="eastAsia"/>
                <w:b/>
                <w:bCs/>
                <w:kern w:val="0"/>
                <w:sz w:val="20"/>
                <w:szCs w:val="21"/>
              </w:rPr>
              <w:t>CK61</w:t>
            </w:r>
            <w:r>
              <w:rPr>
                <w:b/>
                <w:bCs/>
                <w:kern w:val="0"/>
                <w:sz w:val="20"/>
                <w:szCs w:val="21"/>
              </w:rPr>
              <w:t>50</w:t>
            </w:r>
            <w:r>
              <w:rPr>
                <w:rFonts w:hint="eastAsia"/>
                <w:b/>
                <w:bCs/>
                <w:kern w:val="0"/>
                <w:sz w:val="20"/>
                <w:szCs w:val="21"/>
              </w:rPr>
              <w:t>数控机床</w:t>
            </w:r>
          </w:p>
        </w:tc>
        <w:tc>
          <w:tcPr>
            <w:tcW w:w="2551" w:type="dxa"/>
            <w:vAlign w:val="center"/>
          </w:tcPr>
          <w:p>
            <w:pPr>
              <w:ind w:firstLine="482"/>
              <w:rPr>
                <w:b/>
                <w:bCs/>
                <w:kern w:val="0"/>
                <w:sz w:val="20"/>
                <w:szCs w:val="21"/>
              </w:rPr>
            </w:pPr>
            <w:r>
              <w:rPr>
                <w:b/>
                <w:bCs/>
                <w:kern w:val="0"/>
                <w:sz w:val="20"/>
                <w:szCs w:val="21"/>
              </w:rPr>
              <w:t>6</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b/>
                <w:bCs/>
                <w:kern w:val="0"/>
                <w:sz w:val="20"/>
                <w:szCs w:val="21"/>
              </w:rPr>
              <w:t>3</w:t>
            </w:r>
          </w:p>
        </w:tc>
        <w:tc>
          <w:tcPr>
            <w:tcW w:w="2410" w:type="dxa"/>
            <w:vAlign w:val="center"/>
          </w:tcPr>
          <w:p>
            <w:pPr>
              <w:ind w:firstLine="482"/>
              <w:rPr>
                <w:b/>
                <w:bCs/>
                <w:kern w:val="0"/>
                <w:sz w:val="20"/>
                <w:szCs w:val="21"/>
              </w:rPr>
            </w:pPr>
            <w:r>
              <w:rPr>
                <w:rFonts w:hint="eastAsia"/>
                <w:b/>
                <w:bCs/>
                <w:kern w:val="0"/>
                <w:sz w:val="20"/>
                <w:szCs w:val="21"/>
              </w:rPr>
              <w:t>刀具</w:t>
            </w:r>
          </w:p>
        </w:tc>
        <w:tc>
          <w:tcPr>
            <w:tcW w:w="2551" w:type="dxa"/>
            <w:vAlign w:val="center"/>
          </w:tcPr>
          <w:p>
            <w:pPr>
              <w:ind w:firstLine="482"/>
              <w:rPr>
                <w:b/>
                <w:bCs/>
                <w:kern w:val="0"/>
                <w:sz w:val="20"/>
                <w:szCs w:val="21"/>
              </w:rPr>
            </w:pPr>
            <w:r>
              <w:rPr>
                <w:b/>
                <w:bCs/>
                <w:kern w:val="0"/>
                <w:sz w:val="20"/>
                <w:szCs w:val="21"/>
              </w:rPr>
              <w:t>15</w:t>
            </w:r>
            <w:r>
              <w:rPr>
                <w:rFonts w:hint="eastAsia"/>
                <w:b/>
                <w:bCs/>
                <w:kern w:val="0"/>
                <w:sz w:val="20"/>
                <w:szCs w:val="21"/>
              </w:rPr>
              <w:t>套</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b/>
                <w:bCs/>
                <w:kern w:val="0"/>
                <w:sz w:val="20"/>
                <w:szCs w:val="21"/>
              </w:rPr>
              <w:t>4</w:t>
            </w:r>
          </w:p>
        </w:tc>
        <w:tc>
          <w:tcPr>
            <w:tcW w:w="2410" w:type="dxa"/>
            <w:vAlign w:val="center"/>
          </w:tcPr>
          <w:p>
            <w:pPr>
              <w:ind w:firstLine="482"/>
              <w:rPr>
                <w:b/>
                <w:bCs/>
                <w:kern w:val="0"/>
                <w:sz w:val="20"/>
                <w:szCs w:val="21"/>
              </w:rPr>
            </w:pPr>
            <w:r>
              <w:rPr>
                <w:rFonts w:hint="eastAsia"/>
                <w:b/>
                <w:bCs/>
                <w:kern w:val="0"/>
                <w:sz w:val="20"/>
                <w:szCs w:val="21"/>
              </w:rPr>
              <w:t>量具</w:t>
            </w:r>
          </w:p>
        </w:tc>
        <w:tc>
          <w:tcPr>
            <w:tcW w:w="2551" w:type="dxa"/>
            <w:vAlign w:val="center"/>
          </w:tcPr>
          <w:p>
            <w:pPr>
              <w:ind w:firstLine="482"/>
              <w:rPr>
                <w:b/>
                <w:bCs/>
                <w:kern w:val="0"/>
                <w:sz w:val="20"/>
                <w:szCs w:val="21"/>
              </w:rPr>
            </w:pPr>
            <w:r>
              <w:rPr>
                <w:b/>
                <w:bCs/>
                <w:kern w:val="0"/>
                <w:sz w:val="20"/>
                <w:szCs w:val="21"/>
              </w:rPr>
              <w:t>15</w:t>
            </w:r>
            <w:r>
              <w:rPr>
                <w:rFonts w:hint="eastAsia"/>
                <w:b/>
                <w:bCs/>
                <w:kern w:val="0"/>
                <w:sz w:val="20"/>
                <w:szCs w:val="21"/>
              </w:rPr>
              <w:t>套</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b/>
                <w:bCs/>
                <w:kern w:val="0"/>
                <w:sz w:val="20"/>
                <w:szCs w:val="21"/>
              </w:rPr>
              <w:t>5</w:t>
            </w:r>
          </w:p>
        </w:tc>
        <w:tc>
          <w:tcPr>
            <w:tcW w:w="2410" w:type="dxa"/>
            <w:vAlign w:val="center"/>
          </w:tcPr>
          <w:p>
            <w:pPr>
              <w:ind w:firstLine="482"/>
              <w:rPr>
                <w:b/>
                <w:bCs/>
                <w:kern w:val="0"/>
                <w:sz w:val="20"/>
                <w:szCs w:val="21"/>
              </w:rPr>
            </w:pPr>
            <w:r>
              <w:rPr>
                <w:rFonts w:hint="eastAsia"/>
                <w:b/>
                <w:bCs/>
                <w:kern w:val="0"/>
                <w:sz w:val="20"/>
                <w:szCs w:val="21"/>
              </w:rPr>
              <w:t>工具车</w:t>
            </w:r>
          </w:p>
        </w:tc>
        <w:tc>
          <w:tcPr>
            <w:tcW w:w="2551" w:type="dxa"/>
            <w:vAlign w:val="center"/>
          </w:tcPr>
          <w:p>
            <w:pPr>
              <w:ind w:firstLine="482"/>
              <w:rPr>
                <w:b/>
                <w:bCs/>
                <w:kern w:val="0"/>
                <w:sz w:val="20"/>
                <w:szCs w:val="21"/>
              </w:rPr>
            </w:pPr>
            <w:r>
              <w:rPr>
                <w:b/>
                <w:bCs/>
                <w:kern w:val="0"/>
                <w:sz w:val="20"/>
                <w:szCs w:val="21"/>
              </w:rPr>
              <w:t>30</w:t>
            </w:r>
            <w:r>
              <w:rPr>
                <w:rFonts w:hint="eastAsia"/>
                <w:b/>
                <w:bCs/>
                <w:kern w:val="0"/>
                <w:sz w:val="20"/>
                <w:szCs w:val="21"/>
              </w:rPr>
              <w:t>个</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rFonts w:hint="eastAsia"/>
                <w:b/>
                <w:bCs/>
                <w:kern w:val="0"/>
                <w:sz w:val="20"/>
                <w:szCs w:val="21"/>
              </w:rPr>
              <w:t>6</w:t>
            </w:r>
          </w:p>
        </w:tc>
        <w:tc>
          <w:tcPr>
            <w:tcW w:w="2410" w:type="dxa"/>
            <w:vAlign w:val="center"/>
          </w:tcPr>
          <w:p>
            <w:pPr>
              <w:ind w:firstLine="482"/>
              <w:rPr>
                <w:b/>
                <w:bCs/>
                <w:kern w:val="0"/>
                <w:sz w:val="20"/>
                <w:szCs w:val="21"/>
              </w:rPr>
            </w:pPr>
            <w:r>
              <w:rPr>
                <w:rFonts w:hint="eastAsia"/>
                <w:b/>
                <w:bCs/>
                <w:kern w:val="0"/>
                <w:sz w:val="20"/>
                <w:szCs w:val="21"/>
              </w:rPr>
              <w:t>材料架</w:t>
            </w:r>
          </w:p>
        </w:tc>
        <w:tc>
          <w:tcPr>
            <w:tcW w:w="2551" w:type="dxa"/>
            <w:vAlign w:val="center"/>
          </w:tcPr>
          <w:p>
            <w:pPr>
              <w:ind w:firstLine="482"/>
              <w:rPr>
                <w:b/>
                <w:bCs/>
                <w:kern w:val="0"/>
                <w:sz w:val="20"/>
                <w:szCs w:val="21"/>
              </w:rPr>
            </w:pPr>
            <w:r>
              <w:rPr>
                <w:b/>
                <w:bCs/>
                <w:kern w:val="0"/>
                <w:sz w:val="20"/>
                <w:szCs w:val="21"/>
              </w:rPr>
              <w:t>6</w:t>
            </w:r>
            <w:r>
              <w:rPr>
                <w:rFonts w:hint="eastAsia"/>
                <w:b/>
                <w:bCs/>
                <w:kern w:val="0"/>
                <w:sz w:val="20"/>
                <w:szCs w:val="21"/>
              </w:rPr>
              <w:t>个</w:t>
            </w:r>
          </w:p>
        </w:tc>
        <w:tc>
          <w:tcPr>
            <w:tcW w:w="1559" w:type="dxa"/>
            <w:vAlign w:val="center"/>
          </w:tcPr>
          <w:p>
            <w:pPr>
              <w:ind w:firstLine="482"/>
              <w:rPr>
                <w:b/>
                <w:bCs/>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rFonts w:hint="eastAsia"/>
                <w:b/>
                <w:bCs/>
                <w:kern w:val="0"/>
                <w:sz w:val="20"/>
                <w:szCs w:val="21"/>
              </w:rPr>
              <w:t>7</w:t>
            </w:r>
          </w:p>
        </w:tc>
        <w:tc>
          <w:tcPr>
            <w:tcW w:w="2410" w:type="dxa"/>
            <w:vAlign w:val="center"/>
          </w:tcPr>
          <w:p>
            <w:pPr>
              <w:rPr>
                <w:b/>
                <w:bCs/>
                <w:kern w:val="0"/>
                <w:sz w:val="20"/>
                <w:szCs w:val="21"/>
              </w:rPr>
            </w:pPr>
            <w:r>
              <w:rPr>
                <w:rFonts w:hint="eastAsia"/>
                <w:b/>
                <w:bCs/>
                <w:kern w:val="0"/>
                <w:sz w:val="20"/>
                <w:szCs w:val="21"/>
              </w:rPr>
              <w:t>数控车床拆装调修实训机电一体化装置</w:t>
            </w:r>
          </w:p>
        </w:tc>
        <w:tc>
          <w:tcPr>
            <w:tcW w:w="2551" w:type="dxa"/>
            <w:vAlign w:val="center"/>
          </w:tcPr>
          <w:p>
            <w:pPr>
              <w:ind w:firstLine="482"/>
              <w:rPr>
                <w:b/>
                <w:bCs/>
                <w:kern w:val="0"/>
                <w:sz w:val="20"/>
                <w:szCs w:val="21"/>
              </w:rPr>
            </w:pPr>
            <w:r>
              <w:rPr>
                <w:b/>
                <w:bCs/>
                <w:kern w:val="0"/>
                <w:sz w:val="20"/>
                <w:szCs w:val="21"/>
              </w:rPr>
              <w:t>2</w:t>
            </w:r>
            <w:r>
              <w:rPr>
                <w:rFonts w:hint="eastAsia"/>
                <w:b/>
                <w:bCs/>
                <w:kern w:val="0"/>
                <w:sz w:val="20"/>
                <w:szCs w:val="21"/>
              </w:rPr>
              <w:t>台</w:t>
            </w:r>
          </w:p>
        </w:tc>
        <w:tc>
          <w:tcPr>
            <w:tcW w:w="1559" w:type="dxa"/>
            <w:vAlign w:val="center"/>
          </w:tcPr>
          <w:p>
            <w:pPr>
              <w:rPr>
                <w:kern w:val="0"/>
                <w:sz w:val="18"/>
                <w:szCs w:val="18"/>
              </w:rPr>
            </w:pPr>
            <w:r>
              <w:rPr>
                <w:rFonts w:hint="eastAsia"/>
                <w:kern w:val="0"/>
                <w:sz w:val="18"/>
                <w:szCs w:val="18"/>
              </w:rPr>
              <w:t>含</w:t>
            </w:r>
            <w:r>
              <w:rPr>
                <w:kern w:val="0"/>
                <w:sz w:val="18"/>
                <w:szCs w:val="18"/>
              </w:rPr>
              <w:t>3</w:t>
            </w:r>
            <w:r>
              <w:rPr>
                <w:rFonts w:hint="eastAsia"/>
                <w:kern w:val="0"/>
                <w:sz w:val="18"/>
                <w:szCs w:val="18"/>
              </w:rPr>
              <w:t>套数控车床机械装调软件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ind w:firstLine="482"/>
              <w:rPr>
                <w:b/>
                <w:bCs/>
                <w:kern w:val="0"/>
                <w:sz w:val="20"/>
                <w:szCs w:val="21"/>
              </w:rPr>
            </w:pPr>
            <w:r>
              <w:rPr>
                <w:rFonts w:hint="eastAsia"/>
                <w:b/>
                <w:bCs/>
                <w:kern w:val="0"/>
                <w:sz w:val="20"/>
                <w:szCs w:val="21"/>
              </w:rPr>
              <w:t>8</w:t>
            </w:r>
          </w:p>
        </w:tc>
        <w:tc>
          <w:tcPr>
            <w:tcW w:w="2410" w:type="dxa"/>
            <w:vAlign w:val="center"/>
          </w:tcPr>
          <w:p>
            <w:pPr>
              <w:rPr>
                <w:b/>
                <w:bCs/>
                <w:kern w:val="0"/>
                <w:sz w:val="20"/>
                <w:szCs w:val="21"/>
              </w:rPr>
            </w:pPr>
            <w:r>
              <w:rPr>
                <w:rFonts w:hint="eastAsia"/>
                <w:b/>
                <w:bCs/>
                <w:kern w:val="0"/>
                <w:sz w:val="20"/>
                <w:szCs w:val="21"/>
              </w:rPr>
              <w:t>数控铣床拆装调修实训机、电一体化装置</w:t>
            </w:r>
          </w:p>
        </w:tc>
        <w:tc>
          <w:tcPr>
            <w:tcW w:w="2551" w:type="dxa"/>
            <w:vAlign w:val="center"/>
          </w:tcPr>
          <w:p>
            <w:pPr>
              <w:ind w:firstLine="482"/>
              <w:rPr>
                <w:b/>
                <w:bCs/>
                <w:kern w:val="0"/>
                <w:sz w:val="20"/>
                <w:szCs w:val="21"/>
              </w:rPr>
            </w:pPr>
            <w:r>
              <w:rPr>
                <w:b/>
                <w:bCs/>
                <w:kern w:val="0"/>
                <w:sz w:val="20"/>
                <w:szCs w:val="21"/>
              </w:rPr>
              <w:t>2</w:t>
            </w:r>
            <w:r>
              <w:rPr>
                <w:rFonts w:hint="eastAsia"/>
                <w:b/>
                <w:bCs/>
                <w:kern w:val="0"/>
                <w:sz w:val="20"/>
                <w:szCs w:val="21"/>
              </w:rPr>
              <w:t>台</w:t>
            </w:r>
          </w:p>
        </w:tc>
        <w:tc>
          <w:tcPr>
            <w:tcW w:w="1559" w:type="dxa"/>
            <w:vAlign w:val="center"/>
          </w:tcPr>
          <w:p>
            <w:pPr>
              <w:rPr>
                <w:kern w:val="0"/>
                <w:sz w:val="18"/>
                <w:szCs w:val="18"/>
              </w:rPr>
            </w:pPr>
            <w:r>
              <w:rPr>
                <w:rFonts w:hint="eastAsia"/>
                <w:kern w:val="0"/>
                <w:sz w:val="18"/>
                <w:szCs w:val="18"/>
              </w:rPr>
              <w:t>含</w:t>
            </w:r>
            <w:r>
              <w:rPr>
                <w:kern w:val="0"/>
                <w:sz w:val="18"/>
                <w:szCs w:val="18"/>
              </w:rPr>
              <w:t>3</w:t>
            </w:r>
            <w:r>
              <w:rPr>
                <w:rFonts w:hint="eastAsia"/>
                <w:kern w:val="0"/>
                <w:sz w:val="18"/>
                <w:szCs w:val="18"/>
              </w:rPr>
              <w:t>套数控铣床机械装调软件</w:t>
            </w:r>
          </w:p>
        </w:tc>
      </w:tr>
    </w:tbl>
    <w:p>
      <w:pPr>
        <w:rPr>
          <w:b/>
          <w:sz w:val="32"/>
          <w:szCs w:val="32"/>
        </w:rPr>
      </w:pPr>
    </w:p>
    <w:p>
      <w:pPr>
        <w:rPr>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b/>
          <w:sz w:val="32"/>
          <w:szCs w:val="32"/>
        </w:rPr>
      </w:pPr>
      <w:r>
        <w:rPr>
          <w:rFonts w:hint="eastAsia"/>
          <w:b/>
          <w:sz w:val="32"/>
          <w:szCs w:val="32"/>
        </w:rPr>
        <w:t>车床等设备参数</w:t>
      </w:r>
    </w:p>
    <w:tbl>
      <w:tblPr>
        <w:tblStyle w:val="9"/>
        <w:tblW w:w="9481" w:type="dxa"/>
        <w:tblInd w:w="98" w:type="dxa"/>
        <w:tblLayout w:type="fixed"/>
        <w:tblCellMar>
          <w:top w:w="0" w:type="dxa"/>
          <w:left w:w="108" w:type="dxa"/>
          <w:bottom w:w="0" w:type="dxa"/>
          <w:right w:w="108" w:type="dxa"/>
        </w:tblCellMar>
      </w:tblPr>
      <w:tblGrid>
        <w:gridCol w:w="500"/>
        <w:gridCol w:w="1040"/>
        <w:gridCol w:w="6737"/>
        <w:gridCol w:w="560"/>
        <w:gridCol w:w="644"/>
      </w:tblGrid>
      <w:tr>
        <w:tblPrEx>
          <w:tblLayout w:type="fixed"/>
          <w:tblCellMar>
            <w:top w:w="0" w:type="dxa"/>
            <w:left w:w="108" w:type="dxa"/>
            <w:bottom w:w="0" w:type="dxa"/>
            <w:right w:w="108" w:type="dxa"/>
          </w:tblCellMar>
        </w:tblPrEx>
        <w:trPr>
          <w:trHeight w:val="240" w:hRule="atLeast"/>
        </w:trPr>
        <w:tc>
          <w:tcPr>
            <w:tcW w:w="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序号</w:t>
            </w:r>
          </w:p>
        </w:tc>
        <w:tc>
          <w:tcPr>
            <w:tcW w:w="104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设备名称</w:t>
            </w:r>
          </w:p>
        </w:tc>
        <w:tc>
          <w:tcPr>
            <w:tcW w:w="6737"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参数及要求</w:t>
            </w:r>
          </w:p>
        </w:tc>
        <w:tc>
          <w:tcPr>
            <w:tcW w:w="56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数量</w:t>
            </w:r>
          </w:p>
        </w:tc>
        <w:tc>
          <w:tcPr>
            <w:tcW w:w="64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单位</w:t>
            </w:r>
          </w:p>
        </w:tc>
      </w:tr>
      <w:tr>
        <w:tblPrEx>
          <w:tblLayout w:type="fixed"/>
          <w:tblCellMar>
            <w:top w:w="0" w:type="dxa"/>
            <w:left w:w="108" w:type="dxa"/>
            <w:bottom w:w="0" w:type="dxa"/>
            <w:right w:w="108" w:type="dxa"/>
          </w:tblCellMar>
        </w:tblPrEx>
        <w:trPr>
          <w:trHeight w:val="4560"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1</w:t>
            </w:r>
          </w:p>
        </w:tc>
        <w:tc>
          <w:tcPr>
            <w:tcW w:w="104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CK6140</w:t>
            </w:r>
          </w:p>
          <w:p>
            <w:pPr>
              <w:widowControl/>
              <w:jc w:val="center"/>
              <w:rPr>
                <w:rFonts w:ascii="宋体" w:cs="宋体"/>
                <w:color w:val="000000"/>
                <w:kern w:val="0"/>
                <w:sz w:val="20"/>
                <w:szCs w:val="20"/>
              </w:rPr>
            </w:pPr>
            <w:r>
              <w:rPr>
                <w:rFonts w:hint="eastAsia" w:ascii="宋体" w:hAnsi="宋体" w:cs="宋体"/>
                <w:color w:val="000000"/>
                <w:kern w:val="0"/>
                <w:sz w:val="20"/>
                <w:szCs w:val="20"/>
              </w:rPr>
              <w:t>数控车床</w:t>
            </w:r>
          </w:p>
        </w:tc>
        <w:tc>
          <w:tcPr>
            <w:tcW w:w="673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 xml:space="preserve"> </w:t>
            </w:r>
            <w:r>
              <w:rPr>
                <w:rFonts w:hint="eastAsia" w:ascii="宋体" w:hAnsi="宋体" w:cs="宋体"/>
                <w:color w:val="000000"/>
                <w:kern w:val="0"/>
                <w:sz w:val="20"/>
                <w:szCs w:val="20"/>
              </w:rPr>
              <w:t>★技术参数：床身上最大回旋直径：≥</w:t>
            </w:r>
            <w:r>
              <w:rPr>
                <w:rFonts w:ascii="宋体" w:hAnsi="宋体" w:cs="宋体"/>
                <w:color w:val="000000"/>
                <w:kern w:val="0"/>
                <w:sz w:val="20"/>
                <w:szCs w:val="20"/>
              </w:rPr>
              <w:t>400mm</w:t>
            </w:r>
            <w:r>
              <w:rPr>
                <w:rFonts w:hint="eastAsia" w:ascii="宋体" w:hAnsi="宋体" w:cs="宋体"/>
                <w:color w:val="000000"/>
                <w:kern w:val="0"/>
                <w:sz w:val="20"/>
                <w:szCs w:val="20"/>
              </w:rPr>
              <w:t>，刀架上最大回旋直径：≥</w:t>
            </w:r>
            <w:r>
              <w:rPr>
                <w:rFonts w:ascii="宋体" w:hAnsi="宋体" w:cs="宋体"/>
                <w:color w:val="000000"/>
                <w:kern w:val="0"/>
                <w:sz w:val="20"/>
                <w:szCs w:val="20"/>
              </w:rPr>
              <w:t>200 mm</w:t>
            </w:r>
            <w:r>
              <w:rPr>
                <w:rFonts w:hint="eastAsia" w:ascii="宋体" w:hAnsi="宋体" w:cs="宋体"/>
                <w:color w:val="000000"/>
                <w:kern w:val="0"/>
                <w:sz w:val="20"/>
                <w:szCs w:val="20"/>
              </w:rPr>
              <w:t>，最大工件长度：≥</w:t>
            </w:r>
            <w:r>
              <w:rPr>
                <w:rFonts w:ascii="宋体" w:hAnsi="宋体" w:cs="宋体"/>
                <w:color w:val="000000"/>
                <w:kern w:val="0"/>
                <w:sz w:val="20"/>
                <w:szCs w:val="20"/>
              </w:rPr>
              <w:t>1000mm</w:t>
            </w:r>
            <w:r>
              <w:rPr>
                <w:rFonts w:hint="eastAsia" w:ascii="宋体" w:hAnsi="宋体" w:cs="宋体"/>
                <w:color w:val="000000"/>
                <w:kern w:val="0"/>
                <w:sz w:val="20"/>
                <w:szCs w:val="20"/>
              </w:rPr>
              <w:t>，床身宽度：≥</w:t>
            </w:r>
            <w:r>
              <w:rPr>
                <w:rFonts w:ascii="宋体" w:hAnsi="宋体" w:cs="宋体"/>
                <w:color w:val="000000"/>
                <w:kern w:val="0"/>
                <w:sz w:val="20"/>
                <w:szCs w:val="20"/>
              </w:rPr>
              <w:t>360mm</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轴行程：≥</w:t>
            </w:r>
            <w:r>
              <w:rPr>
                <w:rFonts w:ascii="宋体" w:hAnsi="宋体" w:cs="宋体"/>
                <w:color w:val="000000"/>
                <w:kern w:val="0"/>
                <w:sz w:val="20"/>
                <w:szCs w:val="20"/>
              </w:rPr>
              <w:t>210mm</w:t>
            </w:r>
            <w:r>
              <w:rPr>
                <w:rFonts w:hint="eastAsia" w:ascii="宋体" w:hAnsi="宋体" w:cs="宋体"/>
                <w:color w:val="000000"/>
                <w:kern w:val="0"/>
                <w:sz w:val="20"/>
                <w:szCs w:val="20"/>
              </w:rPr>
              <w:t>，</w:t>
            </w:r>
            <w:r>
              <w:rPr>
                <w:rFonts w:ascii="宋体" w:hAnsi="宋体" w:cs="宋体"/>
                <w:color w:val="000000"/>
                <w:kern w:val="0"/>
                <w:sz w:val="20"/>
                <w:szCs w:val="20"/>
              </w:rPr>
              <w:t>Z</w:t>
            </w:r>
            <w:r>
              <w:rPr>
                <w:rFonts w:hint="eastAsia" w:ascii="宋体" w:hAnsi="宋体" w:cs="宋体"/>
                <w:color w:val="000000"/>
                <w:kern w:val="0"/>
                <w:sz w:val="20"/>
                <w:szCs w:val="20"/>
              </w:rPr>
              <w:t>轴行程：≥</w:t>
            </w:r>
            <w:r>
              <w:rPr>
                <w:rFonts w:ascii="宋体" w:hAnsi="宋体" w:cs="宋体"/>
                <w:color w:val="000000"/>
                <w:kern w:val="0"/>
                <w:sz w:val="20"/>
                <w:szCs w:val="20"/>
              </w:rPr>
              <w:t>930 mm</w:t>
            </w:r>
            <w:r>
              <w:rPr>
                <w:rFonts w:hint="eastAsia" w:ascii="宋体" w:hAnsi="宋体" w:cs="宋体"/>
                <w:color w:val="000000"/>
                <w:kern w:val="0"/>
                <w:sz w:val="20"/>
                <w:szCs w:val="20"/>
              </w:rPr>
              <w:t>，主轴转速范围</w:t>
            </w:r>
            <w:r>
              <w:rPr>
                <w:rFonts w:ascii="宋体" w:hAnsi="宋体" w:cs="宋体"/>
                <w:color w:val="000000"/>
                <w:kern w:val="0"/>
                <w:sz w:val="20"/>
                <w:szCs w:val="20"/>
              </w:rPr>
              <w:t>r/min</w:t>
            </w:r>
            <w:r>
              <w:rPr>
                <w:rFonts w:hint="eastAsia" w:ascii="宋体" w:hAnsi="宋体" w:cs="宋体"/>
                <w:color w:val="000000"/>
                <w:kern w:val="0"/>
                <w:sz w:val="20"/>
                <w:szCs w:val="20"/>
              </w:rPr>
              <w:t>：无级变速</w:t>
            </w:r>
            <w:r>
              <w:rPr>
                <w:rFonts w:ascii="宋体" w:hAnsi="宋体" w:cs="宋体"/>
                <w:color w:val="000000"/>
                <w:kern w:val="0"/>
                <w:sz w:val="20"/>
                <w:szCs w:val="20"/>
              </w:rPr>
              <w:t>40-1800</w:t>
            </w:r>
            <w:r>
              <w:rPr>
                <w:rFonts w:hint="eastAsia" w:ascii="宋体" w:hAnsi="宋体" w:cs="宋体"/>
                <w:color w:val="000000"/>
                <w:kern w:val="0"/>
                <w:sz w:val="20"/>
                <w:szCs w:val="20"/>
              </w:rPr>
              <w:t>，主轴端部尺寸</w:t>
            </w:r>
            <w:r>
              <w:rPr>
                <w:rFonts w:ascii="宋体" w:hAnsi="宋体" w:cs="宋体"/>
                <w:color w:val="000000"/>
                <w:kern w:val="0"/>
                <w:sz w:val="20"/>
                <w:szCs w:val="20"/>
              </w:rPr>
              <w:t>mm</w:t>
            </w:r>
            <w:r>
              <w:rPr>
                <w:rFonts w:hint="eastAsia" w:ascii="宋体" w:hAnsi="宋体" w:cs="宋体"/>
                <w:color w:val="000000"/>
                <w:kern w:val="0"/>
                <w:sz w:val="20"/>
                <w:szCs w:val="20"/>
              </w:rPr>
              <w:t>：</w:t>
            </w:r>
            <w:r>
              <w:rPr>
                <w:rFonts w:ascii="宋体" w:hAnsi="宋体" w:cs="宋体"/>
                <w:color w:val="000000"/>
                <w:kern w:val="0"/>
                <w:sz w:val="20"/>
                <w:szCs w:val="20"/>
              </w:rPr>
              <w:t>C6</w:t>
            </w:r>
            <w:r>
              <w:rPr>
                <w:rFonts w:hint="eastAsia" w:ascii="宋体" w:hAnsi="宋体" w:cs="宋体"/>
                <w:color w:val="000000"/>
                <w:kern w:val="0"/>
                <w:sz w:val="20"/>
                <w:szCs w:val="20"/>
              </w:rPr>
              <w:t>，主轴内控锥度：</w:t>
            </w:r>
            <w:r>
              <w:rPr>
                <w:rFonts w:ascii="宋体" w:hAnsi="宋体" w:cs="宋体"/>
                <w:color w:val="000000"/>
                <w:kern w:val="0"/>
                <w:sz w:val="20"/>
                <w:szCs w:val="20"/>
              </w:rPr>
              <w:t>MT6#</w:t>
            </w:r>
            <w:r>
              <w:rPr>
                <w:rFonts w:hint="eastAsia" w:ascii="宋体" w:hAnsi="宋体" w:cs="宋体"/>
                <w:color w:val="000000"/>
                <w:kern w:val="0"/>
                <w:sz w:val="20"/>
                <w:szCs w:val="20"/>
              </w:rPr>
              <w:t>，主轴通孔直径</w:t>
            </w:r>
            <w:r>
              <w:rPr>
                <w:rFonts w:ascii="宋体" w:hAnsi="宋体" w:cs="宋体"/>
                <w:color w:val="000000"/>
                <w:kern w:val="0"/>
                <w:sz w:val="20"/>
                <w:szCs w:val="20"/>
              </w:rPr>
              <w:t>mm</w:t>
            </w:r>
            <w:r>
              <w:rPr>
                <w:rFonts w:hint="eastAsia" w:ascii="宋体" w:hAnsi="宋体" w:cs="宋体"/>
                <w:color w:val="000000"/>
                <w:kern w:val="0"/>
                <w:sz w:val="20"/>
                <w:szCs w:val="20"/>
              </w:rPr>
              <w:t>：Φ</w:t>
            </w:r>
            <w:r>
              <w:rPr>
                <w:rFonts w:ascii="宋体" w:hAnsi="宋体" w:cs="宋体"/>
                <w:color w:val="000000"/>
                <w:kern w:val="0"/>
                <w:sz w:val="20"/>
                <w:szCs w:val="20"/>
              </w:rPr>
              <w:t>52</w:t>
            </w:r>
            <w:r>
              <w:rPr>
                <w:rFonts w:hint="eastAsia" w:ascii="宋体" w:hAnsi="宋体" w:cs="宋体"/>
                <w:color w:val="000000"/>
                <w:kern w:val="0"/>
                <w:sz w:val="20"/>
                <w:szCs w:val="20"/>
              </w:rPr>
              <w:t>，刀具数量：</w:t>
            </w:r>
            <w:r>
              <w:rPr>
                <w:rFonts w:ascii="宋体" w:hAnsi="宋体" w:cs="宋体"/>
                <w:color w:val="000000"/>
                <w:kern w:val="0"/>
                <w:sz w:val="20"/>
                <w:szCs w:val="20"/>
              </w:rPr>
              <w:t>No.4</w:t>
            </w:r>
            <w:r>
              <w:rPr>
                <w:rFonts w:hint="eastAsia" w:ascii="宋体" w:hAnsi="宋体" w:cs="宋体"/>
                <w:color w:val="000000"/>
                <w:kern w:val="0"/>
                <w:sz w:val="20"/>
                <w:szCs w:val="20"/>
              </w:rPr>
              <w:t>，刀柄尺寸：</w:t>
            </w:r>
            <w:r>
              <w:rPr>
                <w:rFonts w:ascii="宋体" w:hAnsi="宋体" w:cs="宋体"/>
                <w:color w:val="000000"/>
                <w:kern w:val="0"/>
                <w:sz w:val="20"/>
                <w:szCs w:val="20"/>
              </w:rPr>
              <w:t>25</w:t>
            </w:r>
            <w:r>
              <w:rPr>
                <w:rFonts w:hint="eastAsia" w:ascii="宋体" w:hAnsi="宋体" w:cs="宋体"/>
                <w:color w:val="000000"/>
                <w:kern w:val="0"/>
                <w:sz w:val="20"/>
                <w:szCs w:val="20"/>
              </w:rPr>
              <w:t>×</w:t>
            </w:r>
            <w:r>
              <w:rPr>
                <w:rFonts w:ascii="宋体" w:hAnsi="宋体" w:cs="宋体"/>
                <w:color w:val="000000"/>
                <w:kern w:val="0"/>
                <w:sz w:val="20"/>
                <w:szCs w:val="20"/>
              </w:rPr>
              <w:t>25mm</w:t>
            </w:r>
            <w:r>
              <w:rPr>
                <w:rFonts w:hint="eastAsia" w:ascii="宋体" w:hAnsi="宋体" w:cs="宋体"/>
                <w:color w:val="000000"/>
                <w:kern w:val="0"/>
                <w:sz w:val="20"/>
                <w:szCs w:val="20"/>
              </w:rPr>
              <w:t>，换刀时间</w:t>
            </w:r>
            <w:r>
              <w:rPr>
                <w:rFonts w:ascii="宋体" w:hAnsi="宋体" w:cs="宋体"/>
                <w:color w:val="000000"/>
                <w:kern w:val="0"/>
                <w:sz w:val="20"/>
                <w:szCs w:val="20"/>
              </w:rPr>
              <w:t xml:space="preserve"> 2.0sec</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轴快速进给速度：≥</w:t>
            </w:r>
            <w:r>
              <w:rPr>
                <w:rFonts w:ascii="宋体" w:hAnsi="宋体" w:cs="宋体"/>
                <w:color w:val="000000"/>
                <w:kern w:val="0"/>
                <w:sz w:val="20"/>
                <w:szCs w:val="20"/>
              </w:rPr>
              <w:t>4000mm/min</w:t>
            </w:r>
            <w:r>
              <w:rPr>
                <w:rFonts w:hint="eastAsia" w:ascii="宋体" w:hAnsi="宋体" w:cs="宋体"/>
                <w:color w:val="000000"/>
                <w:kern w:val="0"/>
                <w:sz w:val="20"/>
                <w:szCs w:val="20"/>
              </w:rPr>
              <w:t>，</w:t>
            </w:r>
            <w:r>
              <w:rPr>
                <w:rFonts w:ascii="宋体" w:hAnsi="宋体" w:cs="宋体"/>
                <w:color w:val="000000"/>
                <w:kern w:val="0"/>
                <w:sz w:val="20"/>
                <w:szCs w:val="20"/>
              </w:rPr>
              <w:t>Z</w:t>
            </w:r>
            <w:r>
              <w:rPr>
                <w:rFonts w:hint="eastAsia" w:ascii="宋体" w:hAnsi="宋体" w:cs="宋体"/>
                <w:color w:val="000000"/>
                <w:kern w:val="0"/>
                <w:sz w:val="20"/>
                <w:szCs w:val="20"/>
              </w:rPr>
              <w:t>轴快速进给速度：≥</w:t>
            </w:r>
            <w:r>
              <w:rPr>
                <w:rFonts w:ascii="宋体" w:hAnsi="宋体" w:cs="宋体"/>
                <w:color w:val="000000"/>
                <w:kern w:val="0"/>
                <w:sz w:val="20"/>
                <w:szCs w:val="20"/>
              </w:rPr>
              <w:t>6000mm/min</w:t>
            </w:r>
            <w:r>
              <w:rPr>
                <w:rFonts w:hint="eastAsia" w:ascii="宋体" w:hAnsi="宋体" w:cs="宋体"/>
                <w:color w:val="000000"/>
                <w:kern w:val="0"/>
                <w:sz w:val="20"/>
                <w:szCs w:val="20"/>
              </w:rPr>
              <w:t>，每转切削进给量：</w:t>
            </w:r>
            <w:r>
              <w:rPr>
                <w:rFonts w:ascii="宋体" w:hAnsi="宋体" w:cs="宋体"/>
                <w:color w:val="000000"/>
                <w:kern w:val="0"/>
                <w:sz w:val="20"/>
                <w:szCs w:val="20"/>
              </w:rPr>
              <w:t>0.005-100mm/r</w:t>
            </w:r>
            <w:r>
              <w:rPr>
                <w:rFonts w:hint="eastAsia" w:ascii="宋体" w:hAnsi="宋体" w:cs="宋体"/>
                <w:color w:val="000000"/>
                <w:kern w:val="0"/>
                <w:sz w:val="20"/>
                <w:szCs w:val="20"/>
              </w:rPr>
              <w:t>，尾座套筒锥度：</w:t>
            </w:r>
            <w:r>
              <w:rPr>
                <w:rFonts w:ascii="宋体" w:hAnsi="宋体" w:cs="宋体"/>
                <w:color w:val="000000"/>
                <w:kern w:val="0"/>
                <w:sz w:val="20"/>
                <w:szCs w:val="20"/>
              </w:rPr>
              <w:t>MT5#</w:t>
            </w:r>
            <w:r>
              <w:rPr>
                <w:rFonts w:hint="eastAsia" w:ascii="宋体" w:hAnsi="宋体" w:cs="宋体"/>
                <w:color w:val="000000"/>
                <w:kern w:val="0"/>
                <w:sz w:val="20"/>
                <w:szCs w:val="20"/>
              </w:rPr>
              <w:t>，尾座套筒直径：</w:t>
            </w:r>
            <w:r>
              <w:rPr>
                <w:rFonts w:ascii="宋体" w:hAnsi="宋体" w:cs="宋体"/>
                <w:color w:val="000000"/>
                <w:kern w:val="0"/>
                <w:sz w:val="20"/>
                <w:szCs w:val="20"/>
              </w:rPr>
              <w:t>75mm</w:t>
            </w:r>
            <w:r>
              <w:rPr>
                <w:rFonts w:hint="eastAsia" w:ascii="宋体" w:hAnsi="宋体" w:cs="宋体"/>
                <w:color w:val="000000"/>
                <w:kern w:val="0"/>
                <w:sz w:val="20"/>
                <w:szCs w:val="20"/>
              </w:rPr>
              <w:t>，尾座套筒行程：</w:t>
            </w:r>
            <w:r>
              <w:rPr>
                <w:rFonts w:ascii="宋体" w:hAnsi="宋体" w:cs="宋体"/>
                <w:color w:val="000000"/>
                <w:kern w:val="0"/>
                <w:sz w:val="20"/>
                <w:szCs w:val="20"/>
              </w:rPr>
              <w:t>150mm</w:t>
            </w:r>
            <w:r>
              <w:rPr>
                <w:rFonts w:hint="eastAsia" w:ascii="宋体" w:hAnsi="宋体" w:cs="宋体"/>
                <w:color w:val="000000"/>
                <w:kern w:val="0"/>
                <w:sz w:val="20"/>
                <w:szCs w:val="20"/>
              </w:rPr>
              <w:t>，主电机功率</w:t>
            </w:r>
            <w:r>
              <w:rPr>
                <w:rFonts w:ascii="宋体" w:hAnsi="宋体" w:cs="宋体"/>
                <w:color w:val="000000"/>
                <w:kern w:val="0"/>
                <w:sz w:val="20"/>
                <w:szCs w:val="20"/>
              </w:rPr>
              <w:t>kw</w:t>
            </w:r>
            <w:r>
              <w:rPr>
                <w:rFonts w:hint="eastAsia" w:ascii="宋体" w:hAnsi="宋体" w:cs="宋体"/>
                <w:color w:val="000000"/>
                <w:kern w:val="0"/>
                <w:sz w:val="20"/>
                <w:szCs w:val="20"/>
              </w:rPr>
              <w:t>：</w:t>
            </w:r>
            <w:r>
              <w:rPr>
                <w:rFonts w:ascii="宋体" w:hAnsi="宋体" w:cs="宋体"/>
                <w:color w:val="000000"/>
                <w:kern w:val="0"/>
                <w:sz w:val="20"/>
                <w:szCs w:val="20"/>
              </w:rPr>
              <w:t>5.5</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w:t>
            </w:r>
            <w:r>
              <w:rPr>
                <w:rFonts w:ascii="宋体" w:hAnsi="宋体" w:cs="宋体"/>
                <w:color w:val="000000"/>
                <w:kern w:val="0"/>
                <w:sz w:val="20"/>
                <w:szCs w:val="20"/>
              </w:rPr>
              <w:t>Z</w:t>
            </w:r>
            <w:r>
              <w:rPr>
                <w:rFonts w:hint="eastAsia" w:ascii="宋体" w:hAnsi="宋体" w:cs="宋体"/>
                <w:color w:val="000000"/>
                <w:kern w:val="0"/>
                <w:sz w:val="20"/>
                <w:szCs w:val="20"/>
              </w:rPr>
              <w:t>轴电机扭矩</w:t>
            </w:r>
            <w:r>
              <w:rPr>
                <w:rFonts w:ascii="宋体" w:hAnsi="宋体" w:cs="宋体"/>
                <w:color w:val="000000"/>
                <w:kern w:val="0"/>
                <w:sz w:val="20"/>
                <w:szCs w:val="20"/>
              </w:rPr>
              <w:t>N.M</w:t>
            </w:r>
            <w:r>
              <w:rPr>
                <w:rFonts w:hint="eastAsia" w:ascii="宋体" w:hAnsi="宋体" w:cs="宋体"/>
                <w:color w:val="000000"/>
                <w:kern w:val="0"/>
                <w:sz w:val="20"/>
                <w:szCs w:val="20"/>
              </w:rPr>
              <w:t>：</w:t>
            </w:r>
            <w:r>
              <w:rPr>
                <w:rFonts w:ascii="宋体" w:hAnsi="宋体" w:cs="宋体"/>
                <w:color w:val="000000"/>
                <w:kern w:val="0"/>
                <w:sz w:val="20"/>
                <w:szCs w:val="20"/>
              </w:rPr>
              <w:t>4/6</w:t>
            </w:r>
            <w:r>
              <w:rPr>
                <w:rFonts w:hint="eastAsia" w:ascii="宋体" w:hAnsi="宋体" w:cs="宋体"/>
                <w:color w:val="000000"/>
                <w:kern w:val="0"/>
                <w:sz w:val="20"/>
                <w:szCs w:val="20"/>
              </w:rPr>
              <w:t>，系统：</w:t>
            </w:r>
            <w:r>
              <w:rPr>
                <w:rFonts w:ascii="宋体" w:hAnsi="宋体" w:cs="宋体"/>
                <w:color w:val="000000"/>
                <w:kern w:val="0"/>
                <w:sz w:val="20"/>
                <w:szCs w:val="20"/>
              </w:rPr>
              <w:t>GSK980TC3</w:t>
            </w:r>
            <w:r>
              <w:rPr>
                <w:rFonts w:hint="eastAsia" w:ascii="宋体" w:hAnsi="宋体" w:cs="宋体"/>
                <w:color w:val="000000"/>
                <w:kern w:val="0"/>
                <w:sz w:val="20"/>
                <w:szCs w:val="20"/>
              </w:rPr>
              <w:t>，中心距不低于</w:t>
            </w:r>
            <w:r>
              <w:rPr>
                <w:rFonts w:ascii="宋体" w:hAnsi="宋体" w:cs="宋体"/>
                <w:color w:val="000000"/>
                <w:kern w:val="0"/>
                <w:sz w:val="20"/>
                <w:szCs w:val="20"/>
              </w:rPr>
              <w:t>1000mm</w:t>
            </w:r>
            <w:r>
              <w:rPr>
                <w:rFonts w:hint="eastAsia" w:ascii="宋体" w:hAnsi="宋体" w:cs="宋体"/>
                <w:color w:val="000000"/>
                <w:kern w:val="0"/>
                <w:sz w:val="20"/>
                <w:szCs w:val="20"/>
              </w:rPr>
              <w:t>，重量不低于</w:t>
            </w:r>
            <w:r>
              <w:rPr>
                <w:rFonts w:ascii="宋体" w:hAnsi="宋体" w:cs="宋体"/>
                <w:color w:val="000000"/>
                <w:kern w:val="0"/>
                <w:sz w:val="20"/>
                <w:szCs w:val="20"/>
              </w:rPr>
              <w:t>2000kg</w:t>
            </w:r>
            <w:r>
              <w:rPr>
                <w:rFonts w:hint="eastAsia" w:ascii="宋体" w:hAnsi="宋体" w:cs="宋体"/>
                <w:color w:val="000000"/>
                <w:kern w:val="0"/>
                <w:sz w:val="20"/>
                <w:szCs w:val="20"/>
              </w:rPr>
              <w:t>；纵向和横向进给为滚动丝杠传动。</w:t>
            </w:r>
            <w:r>
              <w:rPr>
                <w:rFonts w:ascii="宋体" w:hAnsi="宋体" w:cs="宋体"/>
                <w:color w:val="000000"/>
                <w:kern w:val="0"/>
                <w:sz w:val="20"/>
                <w:szCs w:val="20"/>
              </w:rPr>
              <w:br w:type="textWrapping"/>
            </w:r>
            <w:r>
              <w:rPr>
                <w:rFonts w:hint="eastAsia" w:ascii="宋体" w:hAnsi="宋体" w:cs="宋体"/>
                <w:color w:val="000000"/>
                <w:kern w:val="0"/>
                <w:sz w:val="20"/>
                <w:szCs w:val="20"/>
              </w:rPr>
              <w:t>二、</w:t>
            </w:r>
            <w:r>
              <w:rPr>
                <w:rFonts w:ascii="宋体" w:hAnsi="宋体" w:cs="宋体"/>
                <w:color w:val="000000"/>
                <w:kern w:val="0"/>
                <w:sz w:val="20"/>
                <w:szCs w:val="20"/>
              </w:rPr>
              <w:t xml:space="preserve"> </w:t>
            </w:r>
            <w:r>
              <w:rPr>
                <w:rFonts w:hint="eastAsia" w:ascii="宋体" w:hAnsi="宋体" w:cs="宋体"/>
                <w:color w:val="000000"/>
                <w:kern w:val="0"/>
                <w:sz w:val="20"/>
                <w:szCs w:val="20"/>
              </w:rPr>
              <w:t>其他要求：</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、标准配置要求：Φ</w:t>
            </w:r>
            <w:r>
              <w:rPr>
                <w:rFonts w:ascii="宋体" w:hAnsi="宋体" w:cs="宋体"/>
                <w:color w:val="000000"/>
                <w:kern w:val="0"/>
                <w:sz w:val="20"/>
                <w:szCs w:val="20"/>
              </w:rPr>
              <w:t>250mm</w:t>
            </w:r>
            <w:r>
              <w:rPr>
                <w:rFonts w:hint="eastAsia" w:ascii="宋体" w:hAnsi="宋体" w:cs="宋体"/>
                <w:color w:val="000000"/>
                <w:kern w:val="0"/>
                <w:sz w:val="20"/>
                <w:szCs w:val="20"/>
              </w:rPr>
              <w:t>手动三爪卡盘，手动尾座，水泵、机床工作灯、电动润滑泵。</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、★该数控车床可直接实现机床联网（</w:t>
            </w:r>
            <w:r>
              <w:rPr>
                <w:rFonts w:ascii="宋体" w:hAnsi="宋体" w:cs="宋体"/>
                <w:color w:val="000000"/>
                <w:kern w:val="0"/>
                <w:sz w:val="20"/>
                <w:szCs w:val="20"/>
              </w:rPr>
              <w:t>DNC</w:t>
            </w:r>
            <w:r>
              <w:rPr>
                <w:rFonts w:hint="eastAsia" w:ascii="宋体" w:hAnsi="宋体" w:cs="宋体"/>
                <w:color w:val="000000"/>
                <w:kern w:val="0"/>
                <w:sz w:val="20"/>
                <w:szCs w:val="20"/>
              </w:rPr>
              <w:t>）无需附加其他器件；</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、主轴采用高精度配对轴承或双滚珠轴承；要求噪音低、切削效果好，使用寿命长。</w:t>
            </w:r>
            <w:r>
              <w:rPr>
                <w:rFonts w:ascii="宋体" w:hAnsi="宋体" w:cs="宋体"/>
                <w:color w:val="000000"/>
                <w:kern w:val="0"/>
                <w:sz w:val="20"/>
                <w:szCs w:val="20"/>
              </w:rPr>
              <w:br w:type="textWrapping"/>
            </w:r>
            <w:r>
              <w:rPr>
                <w:rFonts w:ascii="宋体" w:hAnsi="宋体" w:cs="宋体"/>
                <w:color w:val="000000"/>
                <w:kern w:val="0"/>
                <w:sz w:val="20"/>
                <w:szCs w:val="20"/>
              </w:rPr>
              <w:t>4</w:t>
            </w:r>
            <w:r>
              <w:rPr>
                <w:rFonts w:hint="eastAsia" w:ascii="宋体" w:hAnsi="宋体" w:cs="宋体"/>
                <w:color w:val="000000"/>
                <w:kern w:val="0"/>
                <w:sz w:val="20"/>
                <w:szCs w:val="20"/>
              </w:rPr>
              <w:t>、床身导轨经超音频淬火后精磨，硬度高，刚性好；</w:t>
            </w:r>
            <w:r>
              <w:rPr>
                <w:rFonts w:ascii="宋体" w:hAnsi="宋体" w:cs="宋体"/>
                <w:color w:val="000000"/>
                <w:kern w:val="0"/>
                <w:sz w:val="20"/>
                <w:szCs w:val="20"/>
              </w:rPr>
              <w:br w:type="textWrapping"/>
            </w:r>
            <w:r>
              <w:rPr>
                <w:rFonts w:ascii="宋体" w:hAnsi="宋体" w:cs="宋体"/>
                <w:color w:val="000000"/>
                <w:kern w:val="0"/>
                <w:sz w:val="20"/>
                <w:szCs w:val="20"/>
              </w:rPr>
              <w:t>5</w:t>
            </w:r>
            <w:r>
              <w:rPr>
                <w:rFonts w:hint="eastAsia" w:ascii="宋体" w:hAnsi="宋体" w:cs="宋体"/>
                <w:color w:val="000000"/>
                <w:kern w:val="0"/>
                <w:sz w:val="20"/>
                <w:szCs w:val="20"/>
              </w:rPr>
              <w:t>、尾架具有快速凸轮夹紧装置，工作效率高。尾座套筒内有防止钻头旋转的装置，避免了因误操作引起的钻头旋转而损伤尾座套筒内孔锥度，有效的</w:t>
            </w:r>
          </w:p>
          <w:p>
            <w:pPr>
              <w:widowControl/>
              <w:jc w:val="left"/>
              <w:rPr>
                <w:rFonts w:ascii="宋体" w:hAnsi="宋体" w:cs="宋体"/>
                <w:color w:val="000000"/>
                <w:kern w:val="0"/>
                <w:sz w:val="20"/>
                <w:szCs w:val="20"/>
              </w:rPr>
            </w:pPr>
            <w:r>
              <w:rPr>
                <w:rFonts w:hint="eastAsia" w:ascii="宋体" w:hAnsi="宋体" w:cs="宋体"/>
                <w:color w:val="000000"/>
                <w:kern w:val="0"/>
                <w:sz w:val="20"/>
                <w:szCs w:val="20"/>
              </w:rPr>
              <w:t>保护了尾座部件。</w:t>
            </w:r>
          </w:p>
          <w:p>
            <w:pPr>
              <w:widowControl/>
              <w:jc w:val="left"/>
              <w:rPr>
                <w:rFonts w:ascii="宋体" w:hAnsi="宋体" w:cs="宋体"/>
                <w:color w:val="000000"/>
                <w:kern w:val="0"/>
                <w:sz w:val="20"/>
                <w:szCs w:val="20"/>
              </w:rPr>
            </w:pPr>
            <w:r>
              <w:rPr>
                <w:rFonts w:ascii="宋体" w:hAnsi="宋体" w:cs="宋体"/>
                <w:color w:val="000000"/>
                <w:kern w:val="0"/>
                <w:sz w:val="20"/>
                <w:szCs w:val="20"/>
              </w:rPr>
              <w:t>6.</w:t>
            </w:r>
            <w:r>
              <w:rPr>
                <w:rFonts w:hint="eastAsia" w:ascii="宋体" w:hAnsi="宋体" w:cs="宋体"/>
                <w:color w:val="000000"/>
                <w:kern w:val="0"/>
                <w:sz w:val="20"/>
                <w:szCs w:val="20"/>
              </w:rPr>
              <w:t>每台配备</w:t>
            </w:r>
            <w:r>
              <w:rPr>
                <w:rFonts w:ascii="宋体" w:hAnsi="宋体" w:cs="宋体"/>
                <w:color w:val="000000"/>
                <w:kern w:val="0"/>
                <w:sz w:val="20"/>
                <w:szCs w:val="20"/>
              </w:rPr>
              <w:t>(1)</w:t>
            </w:r>
            <w:r>
              <w:rPr>
                <w:rFonts w:hint="eastAsia" w:ascii="宋体" w:hAnsi="宋体" w:cs="宋体"/>
                <w:color w:val="000000"/>
                <w:kern w:val="0"/>
                <w:sz w:val="20"/>
                <w:szCs w:val="20"/>
              </w:rPr>
              <w:t>双头扳手</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17</w:t>
            </w:r>
            <w:r>
              <w:rPr>
                <w:rFonts w:hint="eastAsia" w:ascii="宋体" w:hAnsi="宋体" w:cs="宋体"/>
                <w:color w:val="000000"/>
                <w:kern w:val="0"/>
                <w:sz w:val="20"/>
                <w:szCs w:val="20"/>
              </w:rPr>
              <w:t>寸</w:t>
            </w:r>
            <w:r>
              <w:rPr>
                <w:rFonts w:ascii="宋体" w:hAnsi="宋体" w:cs="宋体"/>
                <w:color w:val="000000"/>
                <w:kern w:val="0"/>
                <w:sz w:val="20"/>
                <w:szCs w:val="20"/>
              </w:rPr>
              <w:t>/24</w:t>
            </w:r>
            <w:r>
              <w:rPr>
                <w:rFonts w:hint="eastAsia" w:ascii="宋体" w:hAnsi="宋体" w:cs="宋体"/>
                <w:color w:val="000000"/>
                <w:kern w:val="0"/>
                <w:sz w:val="20"/>
                <w:szCs w:val="20"/>
              </w:rPr>
              <w:t>寸），</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2</w:t>
            </w:r>
            <w:r>
              <w:rPr>
                <w:rFonts w:hint="eastAsia" w:ascii="宋体" w:hAnsi="宋体" w:cs="宋体"/>
                <w:color w:val="000000"/>
                <w:kern w:val="0"/>
                <w:sz w:val="20"/>
                <w:szCs w:val="20"/>
              </w:rPr>
              <w:t>）六角扳手一套，</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3</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螺丝刀，（</w:t>
            </w:r>
            <w:r>
              <w:rPr>
                <w:rFonts w:ascii="宋体" w:hAnsi="宋体" w:cs="宋体"/>
                <w:color w:val="000000"/>
                <w:kern w:val="0"/>
                <w:sz w:val="20"/>
                <w:szCs w:val="20"/>
              </w:rPr>
              <w:t>4</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防震地铁一套，（</w:t>
            </w:r>
            <w:r>
              <w:rPr>
                <w:rFonts w:ascii="宋体" w:hAnsi="宋体" w:cs="宋体"/>
                <w:color w:val="000000"/>
                <w:kern w:val="0"/>
                <w:sz w:val="20"/>
                <w:szCs w:val="20"/>
              </w:rPr>
              <w:t>5</w:t>
            </w:r>
            <w:r>
              <w:rPr>
                <w:rFonts w:hint="eastAsia" w:ascii="宋体" w:hAnsi="宋体" w:cs="宋体"/>
                <w:color w:val="000000"/>
                <w:kern w:val="0"/>
                <w:sz w:val="20"/>
                <w:szCs w:val="20"/>
              </w:rPr>
              <w:t>）榔头，（</w:t>
            </w:r>
            <w:r>
              <w:rPr>
                <w:rFonts w:ascii="宋体" w:hAnsi="宋体" w:cs="宋体"/>
                <w:color w:val="000000"/>
                <w:kern w:val="0"/>
                <w:sz w:val="20"/>
                <w:szCs w:val="20"/>
              </w:rPr>
              <w:t>6</w:t>
            </w:r>
            <w:r>
              <w:rPr>
                <w:rFonts w:hint="eastAsia" w:ascii="宋体" w:hAnsi="宋体" w:cs="宋体"/>
                <w:color w:val="000000"/>
                <w:kern w:val="0"/>
                <w:sz w:val="20"/>
                <w:szCs w:val="20"/>
              </w:rPr>
              <w:t>）尾座顶尖等。</w:t>
            </w:r>
          </w:p>
        </w:tc>
        <w:tc>
          <w:tcPr>
            <w:tcW w:w="5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9</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台</w:t>
            </w:r>
          </w:p>
        </w:tc>
      </w:tr>
      <w:tr>
        <w:tblPrEx>
          <w:tblLayout w:type="fixed"/>
          <w:tblCellMar>
            <w:top w:w="0" w:type="dxa"/>
            <w:left w:w="108" w:type="dxa"/>
            <w:bottom w:w="0" w:type="dxa"/>
            <w:right w:w="108" w:type="dxa"/>
          </w:tblCellMar>
        </w:tblPrEx>
        <w:trPr>
          <w:trHeight w:val="698" w:hRule="atLeast"/>
        </w:trPr>
        <w:tc>
          <w:tcPr>
            <w:tcW w:w="500" w:type="dxa"/>
            <w:tcBorders>
              <w:top w:val="nil"/>
              <w:left w:val="single" w:color="auto" w:sz="4" w:space="0"/>
              <w:bottom w:val="nil"/>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 xml:space="preserve"> 2</w:t>
            </w:r>
          </w:p>
        </w:tc>
        <w:tc>
          <w:tcPr>
            <w:tcW w:w="1040" w:type="dxa"/>
            <w:tcBorders>
              <w:top w:val="nil"/>
              <w:left w:val="nil"/>
              <w:bottom w:val="nil"/>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CK6150</w:t>
            </w:r>
          </w:p>
          <w:p>
            <w:pPr>
              <w:widowControl/>
              <w:jc w:val="center"/>
              <w:rPr>
                <w:rFonts w:ascii="宋体" w:cs="宋体"/>
                <w:color w:val="000000"/>
                <w:kern w:val="0"/>
                <w:sz w:val="20"/>
                <w:szCs w:val="20"/>
              </w:rPr>
            </w:pPr>
            <w:r>
              <w:rPr>
                <w:rFonts w:hint="eastAsia" w:ascii="宋体" w:hAnsi="宋体" w:cs="宋体"/>
                <w:color w:val="000000"/>
                <w:kern w:val="0"/>
                <w:sz w:val="20"/>
                <w:szCs w:val="20"/>
              </w:rPr>
              <w:t>数控车床</w:t>
            </w:r>
          </w:p>
        </w:tc>
        <w:tc>
          <w:tcPr>
            <w:tcW w:w="6737" w:type="dxa"/>
            <w:tcBorders>
              <w:top w:val="nil"/>
              <w:left w:val="nil"/>
              <w:bottom w:val="nil"/>
              <w:right w:val="single" w:color="auto" w:sz="4" w:space="0"/>
            </w:tcBorders>
            <w:vAlign w:val="center"/>
          </w:tcPr>
          <w:p>
            <w:pPr>
              <w:pStyle w:val="15"/>
              <w:widowControl/>
              <w:numPr>
                <w:ilvl w:val="0"/>
                <w:numId w:val="1"/>
              </w:numPr>
              <w:spacing w:line="240" w:lineRule="auto"/>
              <w:ind w:firstLineChars="0"/>
              <w:jc w:val="left"/>
              <w:rPr>
                <w:rFonts w:ascii="宋体" w:hAnsi="宋体" w:cs="宋体"/>
                <w:color w:val="000000"/>
                <w:kern w:val="0"/>
                <w:sz w:val="20"/>
                <w:szCs w:val="20"/>
              </w:rPr>
            </w:pPr>
            <w:r>
              <w:rPr>
                <w:rFonts w:hint="eastAsia" w:ascii="宋体" w:hAnsi="宋体" w:cs="宋体"/>
                <w:color w:val="000000"/>
                <w:kern w:val="0"/>
                <w:sz w:val="20"/>
                <w:szCs w:val="20"/>
              </w:rPr>
              <w:t>★技术参数：床身上最大回旋直径：≥</w:t>
            </w:r>
            <w:r>
              <w:rPr>
                <w:rFonts w:ascii="宋体" w:hAnsi="宋体" w:cs="宋体"/>
                <w:color w:val="000000"/>
                <w:kern w:val="0"/>
                <w:sz w:val="20"/>
                <w:szCs w:val="20"/>
              </w:rPr>
              <w:t>520mm</w:t>
            </w:r>
            <w:r>
              <w:rPr>
                <w:rFonts w:hint="eastAsia" w:ascii="宋体" w:hAnsi="宋体" w:cs="宋体"/>
                <w:color w:val="000000"/>
                <w:kern w:val="0"/>
                <w:sz w:val="20"/>
                <w:szCs w:val="20"/>
              </w:rPr>
              <w:t>，刀架上最大回旋直径：≥</w:t>
            </w:r>
            <w:r>
              <w:rPr>
                <w:rFonts w:ascii="宋体" w:hAnsi="宋体" w:cs="宋体"/>
                <w:color w:val="000000"/>
                <w:kern w:val="0"/>
                <w:sz w:val="20"/>
                <w:szCs w:val="20"/>
              </w:rPr>
              <w:t>280mm</w:t>
            </w:r>
            <w:r>
              <w:rPr>
                <w:rFonts w:hint="eastAsia" w:ascii="宋体" w:hAnsi="宋体" w:cs="宋体"/>
                <w:color w:val="000000"/>
                <w:kern w:val="0"/>
                <w:sz w:val="20"/>
                <w:szCs w:val="20"/>
              </w:rPr>
              <w:t>，最大工件长度：≥</w:t>
            </w:r>
            <w:r>
              <w:rPr>
                <w:rFonts w:ascii="宋体" w:hAnsi="宋体" w:cs="宋体"/>
                <w:color w:val="000000"/>
                <w:kern w:val="0"/>
                <w:sz w:val="20"/>
                <w:szCs w:val="20"/>
              </w:rPr>
              <w:t>1450 mm</w:t>
            </w:r>
            <w:r>
              <w:rPr>
                <w:rFonts w:hint="eastAsia" w:ascii="宋体" w:hAnsi="宋体" w:cs="宋体"/>
                <w:color w:val="000000"/>
                <w:kern w:val="0"/>
                <w:sz w:val="20"/>
                <w:szCs w:val="20"/>
              </w:rPr>
              <w:t>，床身宽度：≥</w:t>
            </w:r>
            <w:r>
              <w:rPr>
                <w:rFonts w:ascii="宋体" w:hAnsi="宋体" w:cs="宋体"/>
                <w:color w:val="000000"/>
                <w:kern w:val="0"/>
                <w:sz w:val="20"/>
                <w:szCs w:val="20"/>
              </w:rPr>
              <w:t>360mm</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轴行程：≥</w:t>
            </w:r>
            <w:r>
              <w:rPr>
                <w:rFonts w:ascii="宋体" w:hAnsi="宋体" w:cs="宋体"/>
                <w:color w:val="000000"/>
                <w:kern w:val="0"/>
                <w:sz w:val="20"/>
                <w:szCs w:val="20"/>
              </w:rPr>
              <w:t>260mm</w:t>
            </w:r>
            <w:r>
              <w:rPr>
                <w:rFonts w:hint="eastAsia" w:ascii="宋体" w:hAnsi="宋体" w:cs="宋体"/>
                <w:color w:val="000000"/>
                <w:kern w:val="0"/>
                <w:sz w:val="20"/>
                <w:szCs w:val="20"/>
              </w:rPr>
              <w:t>，</w:t>
            </w:r>
            <w:r>
              <w:rPr>
                <w:rFonts w:ascii="宋体" w:hAnsi="宋体" w:cs="宋体"/>
                <w:color w:val="000000"/>
                <w:kern w:val="0"/>
                <w:sz w:val="20"/>
                <w:szCs w:val="20"/>
              </w:rPr>
              <w:t>Z</w:t>
            </w:r>
            <w:r>
              <w:rPr>
                <w:rFonts w:hint="eastAsia" w:ascii="宋体" w:hAnsi="宋体" w:cs="宋体"/>
                <w:color w:val="000000"/>
                <w:kern w:val="0"/>
                <w:sz w:val="20"/>
                <w:szCs w:val="20"/>
              </w:rPr>
              <w:t>轴行程：≥</w:t>
            </w:r>
            <w:r>
              <w:rPr>
                <w:rFonts w:ascii="宋体" w:hAnsi="宋体" w:cs="宋体"/>
                <w:color w:val="000000"/>
                <w:kern w:val="0"/>
                <w:sz w:val="20"/>
                <w:szCs w:val="20"/>
              </w:rPr>
              <w:t>1430 mm</w:t>
            </w:r>
            <w:r>
              <w:rPr>
                <w:rFonts w:hint="eastAsia" w:ascii="宋体" w:hAnsi="宋体" w:cs="宋体"/>
                <w:color w:val="000000"/>
                <w:kern w:val="0"/>
                <w:sz w:val="20"/>
                <w:szCs w:val="20"/>
              </w:rPr>
              <w:t>，主轴转速范围</w:t>
            </w:r>
            <w:r>
              <w:rPr>
                <w:rFonts w:ascii="宋体" w:hAnsi="宋体" w:cs="宋体"/>
                <w:color w:val="000000"/>
                <w:kern w:val="0"/>
                <w:sz w:val="20"/>
                <w:szCs w:val="20"/>
              </w:rPr>
              <w:t>r/min</w:t>
            </w:r>
            <w:r>
              <w:rPr>
                <w:rFonts w:hint="eastAsia" w:ascii="宋体" w:hAnsi="宋体" w:cs="宋体"/>
                <w:color w:val="000000"/>
                <w:kern w:val="0"/>
                <w:sz w:val="20"/>
                <w:szCs w:val="20"/>
              </w:rPr>
              <w:t>：无级变速</w:t>
            </w:r>
            <w:r>
              <w:rPr>
                <w:rFonts w:ascii="宋体" w:hAnsi="宋体" w:cs="宋体"/>
                <w:color w:val="000000"/>
                <w:kern w:val="0"/>
                <w:sz w:val="20"/>
                <w:szCs w:val="20"/>
              </w:rPr>
              <w:t>40-1600</w:t>
            </w:r>
            <w:r>
              <w:rPr>
                <w:rFonts w:hint="eastAsia" w:ascii="宋体" w:hAnsi="宋体" w:cs="宋体"/>
                <w:color w:val="000000"/>
                <w:kern w:val="0"/>
                <w:sz w:val="20"/>
                <w:szCs w:val="20"/>
              </w:rPr>
              <w:t>，主轴端部尺寸</w:t>
            </w:r>
            <w:r>
              <w:rPr>
                <w:rFonts w:ascii="宋体" w:hAnsi="宋体" w:cs="宋体"/>
                <w:color w:val="000000"/>
                <w:kern w:val="0"/>
                <w:sz w:val="20"/>
                <w:szCs w:val="20"/>
              </w:rPr>
              <w:t>mm</w:t>
            </w:r>
            <w:r>
              <w:rPr>
                <w:rFonts w:hint="eastAsia" w:ascii="宋体" w:hAnsi="宋体" w:cs="宋体"/>
                <w:color w:val="000000"/>
                <w:kern w:val="0"/>
                <w:sz w:val="20"/>
                <w:szCs w:val="20"/>
              </w:rPr>
              <w:t>：</w:t>
            </w:r>
            <w:r>
              <w:rPr>
                <w:rFonts w:ascii="宋体" w:hAnsi="宋体" w:cs="宋体"/>
                <w:color w:val="000000"/>
                <w:kern w:val="0"/>
                <w:sz w:val="20"/>
                <w:szCs w:val="20"/>
              </w:rPr>
              <w:t>C6</w:t>
            </w:r>
            <w:r>
              <w:rPr>
                <w:rFonts w:hint="eastAsia" w:ascii="宋体" w:hAnsi="宋体" w:cs="宋体"/>
                <w:color w:val="000000"/>
                <w:kern w:val="0"/>
                <w:sz w:val="20"/>
                <w:szCs w:val="20"/>
              </w:rPr>
              <w:t>，主轴内控锥度：</w:t>
            </w:r>
            <w:r>
              <w:rPr>
                <w:rFonts w:ascii="宋体" w:hAnsi="宋体" w:cs="宋体"/>
                <w:color w:val="000000"/>
                <w:kern w:val="0"/>
                <w:sz w:val="20"/>
                <w:szCs w:val="20"/>
              </w:rPr>
              <w:t>MT6#</w:t>
            </w:r>
            <w:r>
              <w:rPr>
                <w:rFonts w:hint="eastAsia" w:ascii="宋体" w:hAnsi="宋体" w:cs="宋体"/>
                <w:color w:val="000000"/>
                <w:kern w:val="0"/>
                <w:sz w:val="20"/>
                <w:szCs w:val="20"/>
              </w:rPr>
              <w:t>，主轴通孔直径</w:t>
            </w:r>
            <w:r>
              <w:rPr>
                <w:rFonts w:ascii="宋体" w:hAnsi="宋体" w:cs="宋体"/>
                <w:color w:val="000000"/>
                <w:kern w:val="0"/>
                <w:sz w:val="20"/>
                <w:szCs w:val="20"/>
              </w:rPr>
              <w:t>mm</w:t>
            </w:r>
            <w:r>
              <w:rPr>
                <w:rFonts w:hint="eastAsia" w:ascii="宋体" w:hAnsi="宋体" w:cs="宋体"/>
                <w:color w:val="000000"/>
                <w:kern w:val="0"/>
                <w:sz w:val="20"/>
                <w:szCs w:val="20"/>
              </w:rPr>
              <w:t>：Φ</w:t>
            </w:r>
            <w:r>
              <w:rPr>
                <w:rFonts w:ascii="宋体" w:hAnsi="宋体" w:cs="宋体"/>
                <w:color w:val="000000"/>
                <w:kern w:val="0"/>
                <w:sz w:val="20"/>
                <w:szCs w:val="20"/>
              </w:rPr>
              <w:t>62</w:t>
            </w:r>
            <w:r>
              <w:rPr>
                <w:rFonts w:hint="eastAsia" w:ascii="宋体" w:hAnsi="宋体" w:cs="宋体"/>
                <w:color w:val="000000"/>
                <w:kern w:val="0"/>
                <w:sz w:val="20"/>
                <w:szCs w:val="20"/>
              </w:rPr>
              <w:t>，刀具数量：</w:t>
            </w:r>
            <w:r>
              <w:rPr>
                <w:rFonts w:ascii="宋体" w:hAnsi="宋体" w:cs="宋体"/>
                <w:color w:val="000000"/>
                <w:kern w:val="0"/>
                <w:sz w:val="20"/>
                <w:szCs w:val="20"/>
              </w:rPr>
              <w:t>No.4</w:t>
            </w:r>
            <w:r>
              <w:rPr>
                <w:rFonts w:hint="eastAsia" w:ascii="宋体" w:hAnsi="宋体" w:cs="宋体"/>
                <w:color w:val="000000"/>
                <w:kern w:val="0"/>
                <w:sz w:val="20"/>
                <w:szCs w:val="20"/>
              </w:rPr>
              <w:t>，刀柄尺寸：</w:t>
            </w:r>
            <w:r>
              <w:rPr>
                <w:rFonts w:ascii="宋体" w:hAnsi="宋体" w:cs="宋体"/>
                <w:color w:val="000000"/>
                <w:kern w:val="0"/>
                <w:sz w:val="20"/>
                <w:szCs w:val="20"/>
              </w:rPr>
              <w:t>25</w:t>
            </w:r>
            <w:r>
              <w:rPr>
                <w:rFonts w:hint="eastAsia" w:ascii="宋体" w:hAnsi="宋体" w:cs="宋体"/>
                <w:color w:val="000000"/>
                <w:kern w:val="0"/>
                <w:sz w:val="20"/>
                <w:szCs w:val="20"/>
              </w:rPr>
              <w:t>×</w:t>
            </w:r>
            <w:r>
              <w:rPr>
                <w:rFonts w:ascii="宋体" w:hAnsi="宋体" w:cs="宋体"/>
                <w:color w:val="000000"/>
                <w:kern w:val="0"/>
                <w:sz w:val="20"/>
                <w:szCs w:val="20"/>
              </w:rPr>
              <w:t>25mm</w:t>
            </w:r>
            <w:r>
              <w:rPr>
                <w:rFonts w:hint="eastAsia" w:ascii="宋体" w:hAnsi="宋体" w:cs="宋体"/>
                <w:color w:val="000000"/>
                <w:kern w:val="0"/>
                <w:sz w:val="20"/>
                <w:szCs w:val="20"/>
              </w:rPr>
              <w:t>，换刀时间：</w:t>
            </w:r>
            <w:r>
              <w:rPr>
                <w:rFonts w:ascii="宋体" w:hAnsi="宋体" w:cs="宋体"/>
                <w:color w:val="000000"/>
                <w:kern w:val="0"/>
                <w:sz w:val="20"/>
                <w:szCs w:val="20"/>
              </w:rPr>
              <w:t>2.0sec</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轴快速进给速度：≥</w:t>
            </w:r>
            <w:r>
              <w:rPr>
                <w:rFonts w:ascii="宋体" w:hAnsi="宋体" w:cs="宋体"/>
                <w:color w:val="000000"/>
                <w:kern w:val="0"/>
                <w:sz w:val="20"/>
                <w:szCs w:val="20"/>
              </w:rPr>
              <w:t>4000mm/min</w:t>
            </w:r>
            <w:r>
              <w:rPr>
                <w:rFonts w:hint="eastAsia" w:ascii="宋体" w:hAnsi="宋体" w:cs="宋体"/>
                <w:color w:val="000000"/>
                <w:kern w:val="0"/>
                <w:sz w:val="20"/>
                <w:szCs w:val="20"/>
              </w:rPr>
              <w:t>，</w:t>
            </w:r>
            <w:r>
              <w:rPr>
                <w:rFonts w:ascii="宋体" w:hAnsi="宋体" w:cs="宋体"/>
                <w:color w:val="000000"/>
                <w:kern w:val="0"/>
                <w:sz w:val="20"/>
                <w:szCs w:val="20"/>
              </w:rPr>
              <w:t>Z</w:t>
            </w:r>
            <w:r>
              <w:rPr>
                <w:rFonts w:hint="eastAsia" w:ascii="宋体" w:hAnsi="宋体" w:cs="宋体"/>
                <w:color w:val="000000"/>
                <w:kern w:val="0"/>
                <w:sz w:val="20"/>
                <w:szCs w:val="20"/>
              </w:rPr>
              <w:t>轴快速进给速度：≥</w:t>
            </w:r>
            <w:r>
              <w:rPr>
                <w:rFonts w:ascii="宋体" w:hAnsi="宋体" w:cs="宋体"/>
                <w:color w:val="000000"/>
                <w:kern w:val="0"/>
                <w:sz w:val="20"/>
                <w:szCs w:val="20"/>
              </w:rPr>
              <w:t>6000mm/min</w:t>
            </w:r>
            <w:r>
              <w:rPr>
                <w:rFonts w:hint="eastAsia" w:ascii="宋体" w:hAnsi="宋体" w:cs="宋体"/>
                <w:color w:val="000000"/>
                <w:kern w:val="0"/>
                <w:sz w:val="20"/>
                <w:szCs w:val="20"/>
              </w:rPr>
              <w:t>，每转切削进给量：</w:t>
            </w:r>
            <w:r>
              <w:rPr>
                <w:rFonts w:ascii="宋体" w:hAnsi="宋体" w:cs="宋体"/>
                <w:color w:val="000000"/>
                <w:kern w:val="0"/>
                <w:sz w:val="20"/>
                <w:szCs w:val="20"/>
              </w:rPr>
              <w:t>0.005-100mm/r</w:t>
            </w:r>
            <w:r>
              <w:rPr>
                <w:rFonts w:hint="eastAsia" w:ascii="宋体" w:hAnsi="宋体" w:cs="宋体"/>
                <w:color w:val="000000"/>
                <w:kern w:val="0"/>
                <w:sz w:val="20"/>
                <w:szCs w:val="20"/>
              </w:rPr>
              <w:t>，尾座套筒锥度：</w:t>
            </w:r>
            <w:r>
              <w:rPr>
                <w:rFonts w:ascii="宋体" w:hAnsi="宋体" w:cs="宋体"/>
                <w:color w:val="000000"/>
                <w:kern w:val="0"/>
                <w:sz w:val="20"/>
                <w:szCs w:val="20"/>
              </w:rPr>
              <w:t>MT5#</w:t>
            </w:r>
            <w:r>
              <w:rPr>
                <w:rFonts w:hint="eastAsia" w:ascii="宋体" w:hAnsi="宋体" w:cs="宋体"/>
                <w:color w:val="000000"/>
                <w:kern w:val="0"/>
                <w:sz w:val="20"/>
                <w:szCs w:val="20"/>
              </w:rPr>
              <w:t>，尾座套筒直径：</w:t>
            </w:r>
            <w:r>
              <w:rPr>
                <w:rFonts w:ascii="宋体" w:hAnsi="宋体" w:cs="宋体"/>
                <w:color w:val="000000"/>
                <w:kern w:val="0"/>
                <w:sz w:val="20"/>
                <w:szCs w:val="20"/>
              </w:rPr>
              <w:t>75mm</w:t>
            </w:r>
            <w:r>
              <w:rPr>
                <w:rFonts w:hint="eastAsia" w:ascii="宋体" w:hAnsi="宋体" w:cs="宋体"/>
                <w:color w:val="000000"/>
                <w:kern w:val="0"/>
                <w:sz w:val="20"/>
                <w:szCs w:val="20"/>
              </w:rPr>
              <w:t>，尾座套筒行程：</w:t>
            </w:r>
            <w:r>
              <w:rPr>
                <w:rFonts w:ascii="宋体" w:hAnsi="宋体" w:cs="宋体"/>
                <w:color w:val="000000"/>
                <w:kern w:val="0"/>
                <w:sz w:val="20"/>
                <w:szCs w:val="20"/>
              </w:rPr>
              <w:t>150mm</w:t>
            </w:r>
            <w:r>
              <w:rPr>
                <w:rFonts w:hint="eastAsia" w:ascii="宋体" w:hAnsi="宋体" w:cs="宋体"/>
                <w:color w:val="000000"/>
                <w:kern w:val="0"/>
                <w:sz w:val="20"/>
                <w:szCs w:val="20"/>
              </w:rPr>
              <w:t>，主电机功率</w:t>
            </w:r>
            <w:r>
              <w:rPr>
                <w:rFonts w:ascii="宋体" w:hAnsi="宋体" w:cs="宋体"/>
                <w:color w:val="000000"/>
                <w:kern w:val="0"/>
                <w:sz w:val="20"/>
                <w:szCs w:val="20"/>
              </w:rPr>
              <w:t>kw</w:t>
            </w:r>
            <w:r>
              <w:rPr>
                <w:rFonts w:hint="eastAsia" w:ascii="宋体" w:hAnsi="宋体" w:cs="宋体"/>
                <w:color w:val="000000"/>
                <w:kern w:val="0"/>
                <w:sz w:val="20"/>
                <w:szCs w:val="20"/>
              </w:rPr>
              <w:t>：</w:t>
            </w:r>
            <w:r>
              <w:rPr>
                <w:rFonts w:ascii="宋体" w:hAnsi="宋体" w:cs="宋体"/>
                <w:color w:val="000000"/>
                <w:kern w:val="0"/>
                <w:sz w:val="20"/>
                <w:szCs w:val="20"/>
              </w:rPr>
              <w:t>5.5/7.5</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w:t>
            </w:r>
            <w:r>
              <w:rPr>
                <w:rFonts w:ascii="宋体" w:hAnsi="宋体" w:cs="宋体"/>
                <w:color w:val="000000"/>
                <w:kern w:val="0"/>
                <w:sz w:val="20"/>
                <w:szCs w:val="20"/>
              </w:rPr>
              <w:t>Z</w:t>
            </w:r>
            <w:r>
              <w:rPr>
                <w:rFonts w:hint="eastAsia" w:ascii="宋体" w:hAnsi="宋体" w:cs="宋体"/>
                <w:color w:val="000000"/>
                <w:kern w:val="0"/>
                <w:sz w:val="20"/>
                <w:szCs w:val="20"/>
              </w:rPr>
              <w:t>轴电机扭矩</w:t>
            </w:r>
            <w:r>
              <w:rPr>
                <w:rFonts w:ascii="宋体" w:hAnsi="宋体" w:cs="宋体"/>
                <w:color w:val="000000"/>
                <w:kern w:val="0"/>
                <w:sz w:val="20"/>
                <w:szCs w:val="20"/>
              </w:rPr>
              <w:t>N.M</w:t>
            </w:r>
            <w:r>
              <w:rPr>
                <w:rFonts w:hint="eastAsia" w:ascii="宋体" w:hAnsi="宋体" w:cs="宋体"/>
                <w:color w:val="000000"/>
                <w:kern w:val="0"/>
                <w:sz w:val="20"/>
                <w:szCs w:val="20"/>
              </w:rPr>
              <w:t>：</w:t>
            </w:r>
            <w:r>
              <w:rPr>
                <w:rFonts w:ascii="宋体" w:hAnsi="宋体" w:cs="宋体"/>
                <w:color w:val="000000"/>
                <w:kern w:val="0"/>
                <w:sz w:val="20"/>
                <w:szCs w:val="20"/>
              </w:rPr>
              <w:t>4/6</w:t>
            </w:r>
            <w:r>
              <w:rPr>
                <w:rFonts w:hint="eastAsia" w:ascii="宋体" w:hAnsi="宋体" w:cs="宋体"/>
                <w:color w:val="000000"/>
                <w:kern w:val="0"/>
                <w:sz w:val="20"/>
                <w:szCs w:val="20"/>
              </w:rPr>
              <w:t>，系统：</w:t>
            </w:r>
            <w:r>
              <w:rPr>
                <w:rFonts w:ascii="宋体" w:hAnsi="宋体" w:cs="宋体"/>
                <w:color w:val="000000"/>
                <w:kern w:val="0"/>
                <w:sz w:val="20"/>
                <w:szCs w:val="20"/>
              </w:rPr>
              <w:t>GSK980TC3</w:t>
            </w:r>
            <w:r>
              <w:rPr>
                <w:rFonts w:hint="eastAsia" w:ascii="宋体" w:hAnsi="宋体" w:cs="宋体"/>
                <w:color w:val="000000"/>
                <w:kern w:val="0"/>
                <w:sz w:val="20"/>
                <w:szCs w:val="20"/>
              </w:rPr>
              <w:t>，中心距不低于</w:t>
            </w:r>
            <w:r>
              <w:rPr>
                <w:rFonts w:ascii="宋体" w:hAnsi="宋体" w:cs="宋体"/>
                <w:color w:val="000000"/>
                <w:kern w:val="0"/>
                <w:sz w:val="20"/>
                <w:szCs w:val="20"/>
              </w:rPr>
              <w:t>1450mm</w:t>
            </w:r>
            <w:r>
              <w:rPr>
                <w:rFonts w:hint="eastAsia" w:ascii="宋体" w:hAnsi="宋体" w:cs="宋体"/>
                <w:color w:val="000000"/>
                <w:kern w:val="0"/>
                <w:sz w:val="20"/>
                <w:szCs w:val="20"/>
              </w:rPr>
              <w:t>，重量不低于</w:t>
            </w:r>
            <w:r>
              <w:rPr>
                <w:rFonts w:ascii="宋体" w:hAnsi="宋体" w:cs="宋体"/>
                <w:color w:val="000000"/>
                <w:kern w:val="0"/>
                <w:sz w:val="20"/>
                <w:szCs w:val="20"/>
              </w:rPr>
              <w:t>2500kg</w:t>
            </w:r>
            <w:r>
              <w:rPr>
                <w:rFonts w:hint="eastAsia" w:ascii="宋体" w:hAnsi="宋体" w:cs="宋体"/>
                <w:color w:val="000000"/>
                <w:kern w:val="0"/>
                <w:sz w:val="20"/>
                <w:szCs w:val="20"/>
              </w:rPr>
              <w:t>。纵向和横向进给为滚动丝杠传动。</w:t>
            </w:r>
            <w:r>
              <w:rPr>
                <w:rFonts w:ascii="宋体" w:hAnsi="宋体" w:cs="宋体"/>
                <w:color w:val="000000"/>
                <w:kern w:val="0"/>
                <w:sz w:val="20"/>
                <w:szCs w:val="20"/>
              </w:rPr>
              <w:br w:type="textWrapping"/>
            </w:r>
            <w:r>
              <w:rPr>
                <w:rFonts w:hint="eastAsia" w:ascii="宋体" w:hAnsi="宋体" w:cs="宋体"/>
                <w:color w:val="000000"/>
                <w:kern w:val="0"/>
                <w:sz w:val="20"/>
                <w:szCs w:val="20"/>
              </w:rPr>
              <w:t>二、</w:t>
            </w:r>
            <w:r>
              <w:rPr>
                <w:rFonts w:ascii="宋体" w:hAnsi="宋体" w:cs="宋体"/>
                <w:color w:val="000000"/>
                <w:kern w:val="0"/>
                <w:sz w:val="20"/>
                <w:szCs w:val="20"/>
              </w:rPr>
              <w:t xml:space="preserve"> </w:t>
            </w:r>
            <w:r>
              <w:rPr>
                <w:rFonts w:hint="eastAsia" w:ascii="宋体" w:hAnsi="宋体" w:cs="宋体"/>
                <w:color w:val="000000"/>
                <w:kern w:val="0"/>
                <w:sz w:val="20"/>
                <w:szCs w:val="20"/>
              </w:rPr>
              <w:t>其他要求：</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、标准配置要求：Φ</w:t>
            </w:r>
            <w:r>
              <w:rPr>
                <w:rFonts w:ascii="宋体" w:hAnsi="宋体" w:cs="宋体"/>
                <w:color w:val="000000"/>
                <w:kern w:val="0"/>
                <w:sz w:val="20"/>
                <w:szCs w:val="20"/>
              </w:rPr>
              <w:t>250mm</w:t>
            </w:r>
            <w:r>
              <w:rPr>
                <w:rFonts w:hint="eastAsia" w:ascii="宋体" w:hAnsi="宋体" w:cs="宋体"/>
                <w:color w:val="000000"/>
                <w:kern w:val="0"/>
                <w:sz w:val="20"/>
                <w:szCs w:val="20"/>
              </w:rPr>
              <w:t>手动三爪卡盘，手动尾座，水泵、机床工作灯、电动润滑泵。</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、★该数控车床可直接实现机床联网（</w:t>
            </w:r>
            <w:r>
              <w:rPr>
                <w:rFonts w:ascii="宋体" w:hAnsi="宋体" w:cs="宋体"/>
                <w:color w:val="000000"/>
                <w:kern w:val="0"/>
                <w:sz w:val="20"/>
                <w:szCs w:val="20"/>
              </w:rPr>
              <w:t>DNC</w:t>
            </w:r>
            <w:r>
              <w:rPr>
                <w:rFonts w:hint="eastAsia" w:ascii="宋体" w:hAnsi="宋体" w:cs="宋体"/>
                <w:color w:val="000000"/>
                <w:kern w:val="0"/>
                <w:sz w:val="20"/>
                <w:szCs w:val="20"/>
              </w:rPr>
              <w:t>）无需附加其他器件；</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、主轴采用高精度配对轴承或双滚珠轴承；要求噪音低、切削效果好，使用寿命长。</w:t>
            </w:r>
            <w:r>
              <w:rPr>
                <w:rFonts w:ascii="宋体" w:hAnsi="宋体" w:cs="宋体"/>
                <w:color w:val="000000"/>
                <w:kern w:val="0"/>
                <w:sz w:val="20"/>
                <w:szCs w:val="20"/>
              </w:rPr>
              <w:br w:type="textWrapping"/>
            </w:r>
            <w:r>
              <w:rPr>
                <w:rFonts w:ascii="宋体" w:hAnsi="宋体" w:cs="宋体"/>
                <w:color w:val="000000"/>
                <w:kern w:val="0"/>
                <w:sz w:val="20"/>
                <w:szCs w:val="20"/>
              </w:rPr>
              <w:t>4</w:t>
            </w:r>
            <w:r>
              <w:rPr>
                <w:rFonts w:hint="eastAsia" w:ascii="宋体" w:hAnsi="宋体" w:cs="宋体"/>
                <w:color w:val="000000"/>
                <w:kern w:val="0"/>
                <w:sz w:val="20"/>
                <w:szCs w:val="20"/>
              </w:rPr>
              <w:t>、床身导轨经超音频淬火后精磨，硬度高，刚性好；</w:t>
            </w:r>
            <w:r>
              <w:rPr>
                <w:rFonts w:ascii="宋体" w:hAnsi="宋体" w:cs="宋体"/>
                <w:color w:val="000000"/>
                <w:kern w:val="0"/>
                <w:sz w:val="20"/>
                <w:szCs w:val="20"/>
              </w:rPr>
              <w:br w:type="textWrapping"/>
            </w:r>
            <w:r>
              <w:rPr>
                <w:rFonts w:ascii="宋体" w:hAnsi="宋体" w:cs="宋体"/>
                <w:color w:val="000000"/>
                <w:kern w:val="0"/>
                <w:sz w:val="20"/>
                <w:szCs w:val="20"/>
              </w:rPr>
              <w:t>5</w:t>
            </w:r>
            <w:r>
              <w:rPr>
                <w:rFonts w:hint="eastAsia" w:ascii="宋体" w:hAnsi="宋体" w:cs="宋体"/>
                <w:color w:val="000000"/>
                <w:kern w:val="0"/>
                <w:sz w:val="20"/>
                <w:szCs w:val="20"/>
              </w:rPr>
              <w:t>、尾架具有快速凸轮夹紧装置，工作效率高。尾座套筒内有防止钻头旋转的装置，避免了因误操作引起的钻头旋转而损伤尾座套筒内孔锥度，有效的保护了尾座部件。</w:t>
            </w:r>
          </w:p>
          <w:p>
            <w:pPr>
              <w:widowControl/>
              <w:jc w:val="left"/>
              <w:rPr>
                <w:rFonts w:ascii="宋体" w:hAnsi="宋体" w:cs="宋体"/>
                <w:color w:val="000000"/>
                <w:kern w:val="0"/>
                <w:sz w:val="20"/>
                <w:szCs w:val="20"/>
              </w:rPr>
            </w:pPr>
            <w:r>
              <w:rPr>
                <w:rFonts w:ascii="宋体" w:hAnsi="宋体" w:cs="宋体"/>
                <w:color w:val="000000"/>
                <w:kern w:val="0"/>
                <w:sz w:val="20"/>
                <w:szCs w:val="20"/>
              </w:rPr>
              <w:t>6.</w:t>
            </w:r>
            <w:r>
              <w:rPr>
                <w:rFonts w:hint="eastAsia" w:ascii="宋体" w:hAnsi="宋体" w:cs="宋体"/>
                <w:color w:val="000000"/>
                <w:kern w:val="0"/>
                <w:sz w:val="20"/>
                <w:szCs w:val="20"/>
              </w:rPr>
              <w:t>每台配备</w:t>
            </w:r>
            <w:r>
              <w:rPr>
                <w:rFonts w:ascii="宋体" w:hAnsi="宋体" w:cs="宋体"/>
                <w:color w:val="000000"/>
                <w:kern w:val="0"/>
                <w:sz w:val="20"/>
                <w:szCs w:val="20"/>
              </w:rPr>
              <w:t xml:space="preserve"> (1)</w:t>
            </w:r>
            <w:r>
              <w:rPr>
                <w:rFonts w:hint="eastAsia" w:ascii="宋体" w:hAnsi="宋体" w:cs="宋体"/>
                <w:color w:val="000000"/>
                <w:kern w:val="0"/>
                <w:sz w:val="20"/>
                <w:szCs w:val="20"/>
              </w:rPr>
              <w:t>扳手</w:t>
            </w:r>
            <w:r>
              <w:rPr>
                <w:rFonts w:ascii="宋体" w:hAnsi="宋体" w:cs="宋体"/>
                <w:color w:val="000000"/>
                <w:kern w:val="0"/>
                <w:sz w:val="20"/>
                <w:szCs w:val="20"/>
              </w:rPr>
              <w:t xml:space="preserve"> 17</w:t>
            </w:r>
            <w:r>
              <w:rPr>
                <w:rFonts w:hint="eastAsia" w:ascii="宋体" w:hAnsi="宋体" w:cs="宋体"/>
                <w:color w:val="000000"/>
                <w:kern w:val="0"/>
                <w:sz w:val="20"/>
                <w:szCs w:val="20"/>
              </w:rPr>
              <w:t>，（</w:t>
            </w:r>
            <w:r>
              <w:rPr>
                <w:rFonts w:ascii="宋体" w:hAnsi="宋体" w:cs="宋体"/>
                <w:color w:val="000000"/>
                <w:kern w:val="0"/>
                <w:sz w:val="20"/>
                <w:szCs w:val="20"/>
              </w:rPr>
              <w:t>2</w:t>
            </w:r>
            <w:r>
              <w:rPr>
                <w:rFonts w:hint="eastAsia" w:ascii="宋体" w:hAnsi="宋体" w:cs="宋体"/>
                <w:color w:val="000000"/>
                <w:kern w:val="0"/>
                <w:sz w:val="20"/>
                <w:szCs w:val="20"/>
              </w:rPr>
              <w:t>）扳手</w:t>
            </w:r>
            <w:r>
              <w:rPr>
                <w:rFonts w:ascii="宋体" w:hAnsi="宋体" w:cs="宋体"/>
                <w:color w:val="000000"/>
                <w:kern w:val="0"/>
                <w:sz w:val="20"/>
                <w:szCs w:val="20"/>
              </w:rPr>
              <w:t xml:space="preserve"> 24</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3</w:t>
            </w:r>
            <w:r>
              <w:rPr>
                <w:rFonts w:hint="eastAsia" w:ascii="宋体" w:hAnsi="宋体" w:cs="宋体"/>
                <w:color w:val="000000"/>
                <w:kern w:val="0"/>
                <w:sz w:val="20"/>
                <w:szCs w:val="20"/>
              </w:rPr>
              <w:t>）六角扳手一套，</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4</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螺丝刀，（</w:t>
            </w:r>
            <w:r>
              <w:rPr>
                <w:rFonts w:ascii="宋体" w:hAnsi="宋体" w:cs="宋体"/>
                <w:color w:val="000000"/>
                <w:kern w:val="0"/>
                <w:sz w:val="20"/>
                <w:szCs w:val="20"/>
              </w:rPr>
              <w:t>5</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hint="eastAsia" w:ascii="宋体" w:hAnsi="宋体" w:cs="宋体"/>
                <w:color w:val="000000"/>
                <w:kern w:val="0"/>
                <w:sz w:val="20"/>
                <w:szCs w:val="20"/>
              </w:rPr>
              <w:t>防震地铁一套，（</w:t>
            </w:r>
            <w:r>
              <w:rPr>
                <w:rFonts w:ascii="宋体" w:hAnsi="宋体" w:cs="宋体"/>
                <w:color w:val="000000"/>
                <w:kern w:val="0"/>
                <w:sz w:val="20"/>
                <w:szCs w:val="20"/>
              </w:rPr>
              <w:t>6</w:t>
            </w:r>
            <w:r>
              <w:rPr>
                <w:rFonts w:hint="eastAsia" w:ascii="宋体" w:hAnsi="宋体" w:cs="宋体"/>
                <w:color w:val="000000"/>
                <w:kern w:val="0"/>
                <w:sz w:val="20"/>
                <w:szCs w:val="20"/>
              </w:rPr>
              <w:t>）榔头，（</w:t>
            </w:r>
            <w:r>
              <w:rPr>
                <w:rFonts w:ascii="宋体" w:hAnsi="宋体" w:cs="宋体"/>
                <w:color w:val="000000"/>
                <w:kern w:val="0"/>
                <w:sz w:val="20"/>
                <w:szCs w:val="20"/>
              </w:rPr>
              <w:t>7</w:t>
            </w:r>
            <w:r>
              <w:rPr>
                <w:rFonts w:hint="eastAsia" w:ascii="宋体" w:hAnsi="宋体" w:cs="宋体"/>
                <w:color w:val="000000"/>
                <w:kern w:val="0"/>
                <w:sz w:val="20"/>
                <w:szCs w:val="20"/>
              </w:rPr>
              <w:t>）尾座顶尖等。（</w:t>
            </w:r>
            <w:r>
              <w:rPr>
                <w:rFonts w:ascii="宋体" w:hAnsi="宋体" w:cs="宋体"/>
                <w:color w:val="000000"/>
                <w:kern w:val="0"/>
                <w:sz w:val="20"/>
                <w:szCs w:val="20"/>
              </w:rPr>
              <w:t>8</w:t>
            </w:r>
            <w:r>
              <w:rPr>
                <w:rFonts w:hint="eastAsia" w:ascii="宋体" w:hAnsi="宋体" w:cs="宋体"/>
                <w:color w:val="000000"/>
                <w:kern w:val="0"/>
                <w:sz w:val="20"/>
                <w:szCs w:val="20"/>
              </w:rPr>
              <w:t>）四爪卡盘，五个。</w:t>
            </w:r>
          </w:p>
        </w:tc>
        <w:tc>
          <w:tcPr>
            <w:tcW w:w="560" w:type="dxa"/>
            <w:tcBorders>
              <w:top w:val="nil"/>
              <w:left w:val="nil"/>
              <w:bottom w:val="nil"/>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6</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台</w:t>
            </w:r>
          </w:p>
        </w:tc>
      </w:tr>
      <w:tr>
        <w:tblPrEx>
          <w:tblLayout w:type="fixed"/>
          <w:tblCellMar>
            <w:top w:w="0" w:type="dxa"/>
            <w:left w:w="108" w:type="dxa"/>
            <w:bottom w:w="0" w:type="dxa"/>
            <w:right w:w="108" w:type="dxa"/>
          </w:tblCellMar>
        </w:tblPrEx>
        <w:trPr>
          <w:trHeight w:val="240" w:hRule="atLeast"/>
        </w:trPr>
        <w:tc>
          <w:tcPr>
            <w:tcW w:w="5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r>
              <w:rPr>
                <w:rFonts w:ascii="宋体" w:hAnsi="宋体" w:cs="宋体"/>
                <w:color w:val="000000"/>
                <w:kern w:val="0"/>
                <w:sz w:val="20"/>
                <w:szCs w:val="20"/>
              </w:rPr>
              <w:t>3</w:t>
            </w:r>
          </w:p>
        </w:tc>
        <w:tc>
          <w:tcPr>
            <w:tcW w:w="104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刀具</w:t>
            </w:r>
          </w:p>
        </w:tc>
        <w:tc>
          <w:tcPr>
            <w:tcW w:w="6737" w:type="dxa"/>
            <w:tcBorders>
              <w:top w:val="single" w:color="auto" w:sz="4" w:space="0"/>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color w:val="000000"/>
                <w:sz w:val="20"/>
                <w:szCs w:val="20"/>
              </w:rPr>
              <w:t>95</w:t>
            </w:r>
            <w:r>
              <w:rPr>
                <w:rFonts w:hint="eastAsia"/>
                <w:color w:val="000000"/>
                <w:sz w:val="20"/>
                <w:szCs w:val="20"/>
              </w:rPr>
              <w:t>°外圆车刀刀体</w:t>
            </w:r>
            <w:r>
              <w:rPr>
                <w:color w:val="000000"/>
                <w:sz w:val="20"/>
                <w:szCs w:val="20"/>
              </w:rPr>
              <w:t xml:space="preserve"> MCLNR2525M12</w:t>
            </w:r>
          </w:p>
        </w:tc>
        <w:tc>
          <w:tcPr>
            <w:tcW w:w="560" w:type="dxa"/>
            <w:tcBorders>
              <w:top w:val="single" w:color="auto" w:sz="4" w:space="0"/>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铸铁刀片（粗）</w:t>
            </w:r>
            <w:r>
              <w:rPr>
                <w:color w:val="000000"/>
                <w:sz w:val="20"/>
                <w:szCs w:val="20"/>
              </w:rPr>
              <w:t xml:space="preserve"> CNMG120408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铸铁刀片（精）</w:t>
            </w:r>
            <w:r>
              <w:rPr>
                <w:color w:val="000000"/>
                <w:sz w:val="20"/>
                <w:szCs w:val="20"/>
              </w:rPr>
              <w:t xml:space="preserve"> CNMG120404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钢件刀片（粗）</w:t>
            </w:r>
            <w:r>
              <w:rPr>
                <w:color w:val="000000"/>
                <w:sz w:val="20"/>
                <w:szCs w:val="20"/>
              </w:rPr>
              <w:t xml:space="preserve"> CNMG120408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钢件刀片（精）</w:t>
            </w:r>
            <w:r>
              <w:rPr>
                <w:color w:val="000000"/>
                <w:sz w:val="20"/>
                <w:szCs w:val="20"/>
              </w:rPr>
              <w:t xml:space="preserve"> CNMG120404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切断切槽刀体</w:t>
            </w:r>
            <w:r>
              <w:rPr>
                <w:color w:val="000000"/>
                <w:sz w:val="20"/>
                <w:szCs w:val="20"/>
              </w:rPr>
              <w:t xml:space="preserve"> MGEHE2525-3</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color w:val="000000"/>
                <w:sz w:val="20"/>
                <w:szCs w:val="20"/>
              </w:rPr>
              <w:t>3mm</w:t>
            </w:r>
            <w:r>
              <w:rPr>
                <w:rFonts w:hint="eastAsia"/>
                <w:color w:val="000000"/>
                <w:sz w:val="20"/>
                <w:szCs w:val="20"/>
              </w:rPr>
              <w:t>宽槽刀片</w:t>
            </w:r>
            <w:r>
              <w:rPr>
                <w:color w:val="000000"/>
                <w:sz w:val="20"/>
                <w:szCs w:val="20"/>
              </w:rPr>
              <w:t xml:space="preserve"> MGMN300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内孔车刀刀体</w:t>
            </w:r>
            <w:r>
              <w:rPr>
                <w:color w:val="000000"/>
                <w:sz w:val="20"/>
                <w:szCs w:val="20"/>
              </w:rPr>
              <w:t xml:space="preserve"> S25S-SCLCR09</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color w:val="000000"/>
              </w:rP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铸铁刀片（粗）</w:t>
            </w:r>
            <w:r>
              <w:rPr>
                <w:color w:val="000000"/>
                <w:sz w:val="20"/>
                <w:szCs w:val="20"/>
              </w:rPr>
              <w:t xml:space="preserve"> CCMT09T308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铸铁刀片（精）</w:t>
            </w:r>
            <w:r>
              <w:rPr>
                <w:color w:val="000000"/>
                <w:sz w:val="20"/>
                <w:szCs w:val="20"/>
              </w:rPr>
              <w:t xml:space="preserve"> CCMT09T304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钢件刀片（粗）</w:t>
            </w:r>
            <w:r>
              <w:rPr>
                <w:color w:val="000000"/>
                <w:sz w:val="20"/>
                <w:szCs w:val="20"/>
              </w:rPr>
              <w:t xml:space="preserve"> CCMT09T308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钢件刀片（精）</w:t>
            </w:r>
            <w:r>
              <w:rPr>
                <w:color w:val="000000"/>
                <w:sz w:val="20"/>
                <w:szCs w:val="20"/>
              </w:rPr>
              <w:t xml:space="preserve"> CCMT09T304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color w:val="000000"/>
                <w:sz w:val="20"/>
                <w:szCs w:val="20"/>
              </w:rPr>
              <w:t>93</w:t>
            </w:r>
            <w:r>
              <w:rPr>
                <w:rFonts w:hint="eastAsia"/>
                <w:color w:val="000000"/>
                <w:sz w:val="20"/>
                <w:szCs w:val="20"/>
              </w:rPr>
              <w:t>°外圆仿型车刀刀体</w:t>
            </w:r>
            <w:r>
              <w:rPr>
                <w:color w:val="000000"/>
                <w:sz w:val="20"/>
                <w:szCs w:val="20"/>
              </w:rPr>
              <w:t xml:space="preserve"> MVJNR2525M16</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铸铁刀片（粗）</w:t>
            </w:r>
            <w:r>
              <w:rPr>
                <w:color w:val="000000"/>
                <w:sz w:val="20"/>
                <w:szCs w:val="20"/>
              </w:rPr>
              <w:t xml:space="preserve"> VNMG160408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ascii="宋体" w:cs="宋体"/>
                <w:sz w:val="24"/>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铸铁刀片（精）</w:t>
            </w:r>
            <w:r>
              <w:rPr>
                <w:color w:val="000000"/>
                <w:sz w:val="20"/>
                <w:szCs w:val="20"/>
              </w:rPr>
              <w:t xml:space="preserve"> VNMG160404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ascii="宋体" w:cs="宋体"/>
                <w:sz w:val="24"/>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钢件刀片（粗）</w:t>
            </w:r>
            <w:r>
              <w:rPr>
                <w:color w:val="000000"/>
                <w:sz w:val="20"/>
                <w:szCs w:val="20"/>
              </w:rPr>
              <w:t xml:space="preserve"> VNMG160408</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ascii="宋体" w:cs="宋体"/>
                <w:sz w:val="24"/>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钢件刀片（精）</w:t>
            </w:r>
            <w:r>
              <w:rPr>
                <w:color w:val="000000"/>
                <w:sz w:val="20"/>
                <w:szCs w:val="20"/>
              </w:rPr>
              <w:t xml:space="preserve"> VNMG160404</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ascii="宋体" w:cs="宋体"/>
                <w:sz w:val="24"/>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螺纹刀体</w:t>
            </w:r>
            <w:r>
              <w:rPr>
                <w:color w:val="000000"/>
                <w:sz w:val="20"/>
                <w:szCs w:val="20"/>
              </w:rPr>
              <w:t xml:space="preserve"> SER2525M16                                         </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螺纹刀片</w:t>
            </w:r>
            <w:r>
              <w:rPr>
                <w:color w:val="000000"/>
                <w:sz w:val="20"/>
                <w:szCs w:val="20"/>
              </w:rPr>
              <w:t xml:space="preserve">  16 ER                                         </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rPr>
                <w:rFonts w:hint="eastAsia"/>
              </w:rPr>
              <w:t>80</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片</w:t>
            </w:r>
          </w:p>
        </w:tc>
      </w:tr>
      <w:tr>
        <w:tblPrEx>
          <w:tblLayout w:type="fixed"/>
          <w:tblCellMar>
            <w:top w:w="0" w:type="dxa"/>
            <w:left w:w="108" w:type="dxa"/>
            <w:bottom w:w="0" w:type="dxa"/>
            <w:right w:w="108" w:type="dxa"/>
          </w:tblCellMar>
        </w:tblPrEx>
        <w:trPr>
          <w:trHeight w:val="240" w:hRule="atLeast"/>
        </w:trPr>
        <w:tc>
          <w:tcPr>
            <w:tcW w:w="5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r>
              <w:rPr>
                <w:rFonts w:ascii="宋体" w:hAnsi="宋体" w:cs="宋体"/>
                <w:color w:val="000000"/>
                <w:kern w:val="0"/>
                <w:sz w:val="20"/>
                <w:szCs w:val="20"/>
              </w:rPr>
              <w:t>4</w:t>
            </w:r>
          </w:p>
        </w:tc>
        <w:tc>
          <w:tcPr>
            <w:tcW w:w="104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量具</w:t>
            </w: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百分表</w:t>
            </w:r>
            <w:r>
              <w:rPr>
                <w:color w:val="000000"/>
                <w:sz w:val="20"/>
                <w:szCs w:val="20"/>
              </w:rPr>
              <w:t>(</w:t>
            </w:r>
            <w:r>
              <w:rPr>
                <w:rFonts w:hint="eastAsia"/>
                <w:color w:val="000000"/>
                <w:sz w:val="20"/>
                <w:szCs w:val="20"/>
              </w:rPr>
              <w:t>平后盖</w:t>
            </w:r>
            <w:r>
              <w:rPr>
                <w:color w:val="000000"/>
                <w:sz w:val="20"/>
                <w:szCs w:val="20"/>
              </w:rPr>
              <w:t>)0-10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50mm)15-35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80mm)35-55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90mm)55-75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100mm)75-95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150mm)95-115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内卡规</w:t>
            </w:r>
            <w:r>
              <w:rPr>
                <w:color w:val="000000"/>
                <w:sz w:val="20"/>
                <w:szCs w:val="20"/>
              </w:rPr>
              <w:t>(</w:t>
            </w:r>
            <w:r>
              <w:rPr>
                <w:rFonts w:hint="eastAsia"/>
                <w:color w:val="000000"/>
                <w:sz w:val="20"/>
                <w:szCs w:val="20"/>
              </w:rPr>
              <w:t>测深</w:t>
            </w:r>
            <w:r>
              <w:rPr>
                <w:color w:val="000000"/>
                <w:sz w:val="20"/>
                <w:szCs w:val="20"/>
              </w:rPr>
              <w:t>150mm)115-135</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外卡规</w:t>
            </w:r>
            <w:r>
              <w:rPr>
                <w:color w:val="000000"/>
                <w:sz w:val="20"/>
                <w:szCs w:val="20"/>
              </w:rPr>
              <w:t>(</w:t>
            </w:r>
            <w:r>
              <w:rPr>
                <w:rFonts w:hint="eastAsia"/>
                <w:color w:val="000000"/>
                <w:sz w:val="20"/>
                <w:szCs w:val="20"/>
              </w:rPr>
              <w:t>测深</w:t>
            </w:r>
            <w:r>
              <w:rPr>
                <w:color w:val="000000"/>
                <w:sz w:val="20"/>
                <w:szCs w:val="20"/>
              </w:rPr>
              <w:t>60mm)0-20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外卡规</w:t>
            </w:r>
            <w:r>
              <w:rPr>
                <w:color w:val="000000"/>
                <w:sz w:val="20"/>
                <w:szCs w:val="20"/>
              </w:rPr>
              <w:t>(</w:t>
            </w:r>
            <w:r>
              <w:rPr>
                <w:rFonts w:hint="eastAsia"/>
                <w:color w:val="000000"/>
                <w:sz w:val="20"/>
                <w:szCs w:val="20"/>
              </w:rPr>
              <w:t>测深</w:t>
            </w:r>
            <w:r>
              <w:rPr>
                <w:color w:val="000000"/>
                <w:sz w:val="20"/>
                <w:szCs w:val="20"/>
              </w:rPr>
              <w:t>60mm)20-40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外卡规</w:t>
            </w:r>
            <w:r>
              <w:rPr>
                <w:color w:val="000000"/>
                <w:sz w:val="20"/>
                <w:szCs w:val="20"/>
              </w:rPr>
              <w:t>(</w:t>
            </w:r>
            <w:r>
              <w:rPr>
                <w:rFonts w:hint="eastAsia"/>
                <w:color w:val="000000"/>
                <w:sz w:val="20"/>
                <w:szCs w:val="20"/>
              </w:rPr>
              <w:t>测深</w:t>
            </w:r>
            <w:r>
              <w:rPr>
                <w:color w:val="000000"/>
                <w:sz w:val="20"/>
                <w:szCs w:val="20"/>
              </w:rPr>
              <w:t>55mm)40-60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外卡规</w:t>
            </w:r>
            <w:r>
              <w:rPr>
                <w:color w:val="000000"/>
                <w:sz w:val="20"/>
                <w:szCs w:val="20"/>
              </w:rPr>
              <w:t>(</w:t>
            </w:r>
            <w:r>
              <w:rPr>
                <w:rFonts w:hint="eastAsia"/>
                <w:color w:val="000000"/>
                <w:sz w:val="20"/>
                <w:szCs w:val="20"/>
              </w:rPr>
              <w:t>测深</w:t>
            </w:r>
            <w:r>
              <w:rPr>
                <w:color w:val="000000"/>
                <w:sz w:val="20"/>
                <w:szCs w:val="20"/>
              </w:rPr>
              <w:t>55mm)60-80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外卡规</w:t>
            </w:r>
            <w:r>
              <w:rPr>
                <w:color w:val="000000"/>
                <w:sz w:val="20"/>
                <w:szCs w:val="20"/>
              </w:rPr>
              <w:t>(</w:t>
            </w:r>
            <w:r>
              <w:rPr>
                <w:rFonts w:hint="eastAsia"/>
                <w:color w:val="000000"/>
                <w:sz w:val="20"/>
                <w:szCs w:val="20"/>
              </w:rPr>
              <w:t>测深</w:t>
            </w:r>
            <w:r>
              <w:rPr>
                <w:color w:val="000000"/>
                <w:sz w:val="20"/>
                <w:szCs w:val="20"/>
              </w:rPr>
              <w:t>55mm)80-100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刚性钢直尺</w:t>
            </w:r>
            <w:r>
              <w:rPr>
                <w:color w:val="000000"/>
                <w:sz w:val="20"/>
                <w:szCs w:val="20"/>
              </w:rPr>
              <w:t>500</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游标卡尺</w:t>
            </w:r>
            <w:r>
              <w:rPr>
                <w:color w:val="000000"/>
                <w:sz w:val="20"/>
                <w:szCs w:val="20"/>
              </w:rPr>
              <w:t>300mm</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外径千分尺</w:t>
            </w:r>
            <w:r>
              <w:rPr>
                <w:color w:val="000000"/>
                <w:sz w:val="20"/>
                <w:szCs w:val="20"/>
              </w:rPr>
              <w:t>(</w:t>
            </w:r>
            <w:r>
              <w:rPr>
                <w:rFonts w:hint="eastAsia"/>
                <w:color w:val="000000"/>
                <w:sz w:val="20"/>
                <w:szCs w:val="20"/>
              </w:rPr>
              <w:t>配标准杆</w:t>
            </w:r>
            <w:r>
              <w:rPr>
                <w:color w:val="000000"/>
                <w:sz w:val="20"/>
                <w:szCs w:val="20"/>
              </w:rPr>
              <w:t xml:space="preserve">) 25~50                                     </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240" w:hRule="atLeast"/>
        </w:trPr>
        <w:tc>
          <w:tcPr>
            <w:tcW w:w="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10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20"/>
                <w:szCs w:val="20"/>
              </w:rPr>
            </w:pPr>
          </w:p>
        </w:tc>
        <w:tc>
          <w:tcPr>
            <w:tcW w:w="6737" w:type="dxa"/>
            <w:tcBorders>
              <w:top w:val="nil"/>
              <w:left w:val="nil"/>
              <w:bottom w:val="single" w:color="auto" w:sz="4" w:space="0"/>
              <w:right w:val="single" w:color="auto" w:sz="4" w:space="0"/>
            </w:tcBorders>
            <w:shd w:val="clear" w:color="000000" w:fill="FFFFFF"/>
            <w:vAlign w:val="center"/>
          </w:tcPr>
          <w:p>
            <w:pPr>
              <w:rPr>
                <w:rFonts w:ascii="宋体" w:cs="宋体"/>
                <w:color w:val="000000"/>
                <w:sz w:val="20"/>
                <w:szCs w:val="20"/>
              </w:rPr>
            </w:pPr>
            <w:r>
              <w:rPr>
                <w:rFonts w:hint="eastAsia"/>
                <w:color w:val="000000"/>
                <w:sz w:val="20"/>
                <w:szCs w:val="20"/>
              </w:rPr>
              <w:t>外径千分尺</w:t>
            </w:r>
            <w:r>
              <w:rPr>
                <w:color w:val="000000"/>
                <w:sz w:val="20"/>
                <w:szCs w:val="20"/>
              </w:rPr>
              <w:t>(</w:t>
            </w:r>
            <w:r>
              <w:rPr>
                <w:rFonts w:hint="eastAsia"/>
                <w:color w:val="000000"/>
                <w:sz w:val="20"/>
                <w:szCs w:val="20"/>
              </w:rPr>
              <w:t>配标准杆</w:t>
            </w:r>
            <w:r>
              <w:rPr>
                <w:color w:val="000000"/>
                <w:sz w:val="20"/>
                <w:szCs w:val="20"/>
              </w:rPr>
              <w:t xml:space="preserve">) 50~75     </w:t>
            </w:r>
          </w:p>
        </w:tc>
        <w:tc>
          <w:tcPr>
            <w:tcW w:w="560" w:type="dxa"/>
            <w:tcBorders>
              <w:top w:val="nil"/>
              <w:left w:val="nil"/>
              <w:bottom w:val="single" w:color="auto" w:sz="4" w:space="0"/>
              <w:right w:val="single" w:color="auto" w:sz="4" w:space="0"/>
            </w:tcBorders>
            <w:shd w:val="clear" w:color="000000" w:fill="FFFFFF"/>
            <w:vAlign w:val="center"/>
          </w:tcPr>
          <w:p>
            <w:pPr>
              <w:jc w:val="right"/>
              <w:rPr>
                <w:rFonts w:ascii="宋体" w:cs="宋体"/>
                <w:sz w:val="24"/>
              </w:rPr>
            </w:pPr>
            <w:r>
              <w:t>15</w:t>
            </w:r>
          </w:p>
        </w:tc>
        <w:tc>
          <w:tcPr>
            <w:tcW w:w="644" w:type="dxa"/>
            <w:tcBorders>
              <w:top w:val="nil"/>
              <w:left w:val="nil"/>
              <w:bottom w:val="single" w:color="auto" w:sz="4" w:space="0"/>
              <w:right w:val="single" w:color="auto" w:sz="4" w:space="0"/>
            </w:tcBorders>
            <w:vAlign w:val="center"/>
          </w:tcPr>
          <w:p>
            <w:pPr>
              <w:jc w:val="right"/>
              <w:rPr>
                <w:rFonts w:ascii="宋体" w:cs="宋体"/>
                <w:sz w:val="24"/>
              </w:rPr>
            </w:pPr>
            <w:r>
              <w:rPr>
                <w:rFonts w:hint="eastAsia" w:ascii="宋体" w:hAnsi="宋体" w:cs="宋体"/>
                <w:sz w:val="24"/>
              </w:rPr>
              <w:t>把</w:t>
            </w:r>
          </w:p>
        </w:tc>
      </w:tr>
      <w:tr>
        <w:tblPrEx>
          <w:tblLayout w:type="fixed"/>
          <w:tblCellMar>
            <w:top w:w="0" w:type="dxa"/>
            <w:left w:w="108" w:type="dxa"/>
            <w:bottom w:w="0" w:type="dxa"/>
            <w:right w:w="108" w:type="dxa"/>
          </w:tblCellMar>
        </w:tblPrEx>
        <w:trPr>
          <w:trHeight w:val="480"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5</w:t>
            </w:r>
          </w:p>
        </w:tc>
        <w:tc>
          <w:tcPr>
            <w:tcW w:w="104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机床工具车</w:t>
            </w:r>
          </w:p>
        </w:tc>
        <w:tc>
          <w:tcPr>
            <w:tcW w:w="6737" w:type="dxa"/>
            <w:tcBorders>
              <w:top w:val="nil"/>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长</w:t>
            </w:r>
            <w:r>
              <w:rPr>
                <w:rFonts w:ascii="宋体" w:hAnsi="宋体" w:cs="宋体"/>
                <w:color w:val="000000"/>
                <w:kern w:val="0"/>
                <w:sz w:val="20"/>
                <w:szCs w:val="20"/>
              </w:rPr>
              <w:t>X</w:t>
            </w:r>
            <w:r>
              <w:rPr>
                <w:rFonts w:hint="eastAsia" w:ascii="宋体" w:hAnsi="宋体" w:cs="宋体"/>
                <w:color w:val="000000"/>
                <w:kern w:val="0"/>
                <w:sz w:val="20"/>
                <w:szCs w:val="20"/>
              </w:rPr>
              <w:t>宽</w:t>
            </w:r>
            <w:r>
              <w:rPr>
                <w:rFonts w:ascii="宋体" w:hAnsi="宋体" w:cs="宋体"/>
                <w:color w:val="000000"/>
                <w:kern w:val="0"/>
                <w:sz w:val="20"/>
                <w:szCs w:val="20"/>
              </w:rPr>
              <w:t>X</w:t>
            </w:r>
            <w:r>
              <w:rPr>
                <w:rFonts w:hint="eastAsia" w:ascii="宋体" w:hAnsi="宋体" w:cs="宋体"/>
                <w:color w:val="000000"/>
                <w:kern w:val="0"/>
                <w:sz w:val="20"/>
                <w:szCs w:val="20"/>
              </w:rPr>
              <w:t>高</w:t>
            </w:r>
            <w:r>
              <w:rPr>
                <w:rFonts w:ascii="宋体" w:hAnsi="宋体" w:cs="宋体"/>
                <w:color w:val="000000"/>
                <w:kern w:val="0"/>
                <w:sz w:val="20"/>
                <w:szCs w:val="20"/>
              </w:rPr>
              <w:t>=600X500X800</w:t>
            </w:r>
            <w:r>
              <w:rPr>
                <w:rFonts w:hint="eastAsia" w:ascii="宋体" w:hAnsi="宋体" w:cs="宋体"/>
                <w:color w:val="000000"/>
                <w:kern w:val="0"/>
                <w:sz w:val="20"/>
                <w:szCs w:val="20"/>
              </w:rPr>
              <w:t>（工具车）</w:t>
            </w:r>
            <w:r>
              <w:rPr>
                <w:rFonts w:ascii="宋体" w:hAnsi="宋体" w:cs="宋体"/>
                <w:color w:val="000000"/>
                <w:kern w:val="0"/>
                <w:sz w:val="20"/>
                <w:szCs w:val="20"/>
              </w:rPr>
              <w:t>,2.</w:t>
            </w:r>
            <w:r>
              <w:rPr>
                <w:rFonts w:hint="eastAsia" w:ascii="宋体" w:hAnsi="宋体" w:cs="宋体"/>
                <w:color w:val="000000"/>
                <w:kern w:val="0"/>
                <w:sz w:val="20"/>
                <w:szCs w:val="20"/>
              </w:rPr>
              <w:t>有四个抽屉；</w:t>
            </w:r>
            <w:r>
              <w:rPr>
                <w:rFonts w:ascii="宋体" w:hAnsi="宋体" w:cs="宋体"/>
                <w:color w:val="000000"/>
                <w:kern w:val="0"/>
                <w:sz w:val="20"/>
                <w:szCs w:val="20"/>
              </w:rPr>
              <w:t>3.</w:t>
            </w:r>
            <w:r>
              <w:rPr>
                <w:rFonts w:hint="eastAsia" w:ascii="宋体" w:hAnsi="宋体" w:cs="宋体"/>
                <w:color w:val="000000"/>
                <w:kern w:val="0"/>
                <w:sz w:val="20"/>
                <w:szCs w:val="20"/>
              </w:rPr>
              <w:t>必须美观坚固。</w:t>
            </w:r>
          </w:p>
        </w:tc>
        <w:tc>
          <w:tcPr>
            <w:tcW w:w="5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30</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个</w:t>
            </w:r>
          </w:p>
        </w:tc>
      </w:tr>
      <w:tr>
        <w:tblPrEx>
          <w:tblLayout w:type="fixed"/>
          <w:tblCellMar>
            <w:top w:w="0" w:type="dxa"/>
            <w:left w:w="108" w:type="dxa"/>
            <w:bottom w:w="0" w:type="dxa"/>
            <w:right w:w="108" w:type="dxa"/>
          </w:tblCellMar>
        </w:tblPrEx>
        <w:trPr>
          <w:trHeight w:val="480"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6</w:t>
            </w:r>
          </w:p>
        </w:tc>
        <w:tc>
          <w:tcPr>
            <w:tcW w:w="104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材料架</w:t>
            </w:r>
          </w:p>
        </w:tc>
        <w:tc>
          <w:tcPr>
            <w:tcW w:w="6737" w:type="dxa"/>
            <w:tcBorders>
              <w:top w:val="nil"/>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一、四层三角形</w:t>
            </w:r>
            <w:r>
              <w:rPr>
                <w:rFonts w:ascii="宋体" w:hAnsi="宋体" w:cs="宋体"/>
                <w:color w:val="000000"/>
                <w:kern w:val="0"/>
                <w:sz w:val="20"/>
                <w:szCs w:val="20"/>
              </w:rPr>
              <w:t>50</w:t>
            </w:r>
            <w:r>
              <w:rPr>
                <w:rFonts w:hint="eastAsia" w:ascii="宋体" w:hAnsi="宋体" w:cs="宋体"/>
                <w:color w:val="000000"/>
                <w:kern w:val="0"/>
                <w:sz w:val="20"/>
                <w:szCs w:val="20"/>
              </w:rPr>
              <w:t>度角铁支架：</w:t>
            </w:r>
            <w:r>
              <w:rPr>
                <w:rFonts w:ascii="宋体" w:hAnsi="宋体" w:cs="宋体"/>
                <w:color w:val="000000"/>
                <w:kern w:val="0"/>
                <w:sz w:val="20"/>
                <w:szCs w:val="20"/>
              </w:rPr>
              <w:t>1</w:t>
            </w:r>
            <w:r>
              <w:rPr>
                <w:rFonts w:hint="eastAsia" w:ascii="宋体" w:hAnsi="宋体" w:cs="宋体"/>
                <w:color w:val="000000"/>
                <w:kern w:val="0"/>
                <w:sz w:val="20"/>
                <w:szCs w:val="20"/>
              </w:rPr>
              <w:t>、长</w:t>
            </w:r>
            <w:r>
              <w:rPr>
                <w:rFonts w:ascii="宋体" w:hAnsi="宋体" w:cs="宋体"/>
                <w:color w:val="000000"/>
                <w:kern w:val="0"/>
                <w:sz w:val="20"/>
                <w:szCs w:val="20"/>
              </w:rPr>
              <w:t>1500</w:t>
            </w:r>
            <w:r>
              <w:rPr>
                <w:rFonts w:hint="eastAsia" w:ascii="宋体" w:hAnsi="宋体" w:cs="宋体"/>
                <w:color w:val="000000"/>
                <w:kern w:val="0"/>
                <w:sz w:val="20"/>
                <w:szCs w:val="20"/>
              </w:rPr>
              <w:t>×高</w:t>
            </w:r>
            <w:r>
              <w:rPr>
                <w:rFonts w:ascii="宋体" w:hAnsi="宋体" w:cs="宋体"/>
                <w:color w:val="000000"/>
                <w:kern w:val="0"/>
                <w:sz w:val="20"/>
                <w:szCs w:val="20"/>
              </w:rPr>
              <w:t>1600</w:t>
            </w:r>
            <w:r>
              <w:rPr>
                <w:rFonts w:hint="eastAsia" w:ascii="宋体" w:hAnsi="宋体" w:cs="宋体"/>
                <w:color w:val="000000"/>
                <w:kern w:val="0"/>
                <w:sz w:val="20"/>
                <w:szCs w:val="20"/>
              </w:rPr>
              <w:t>×跨度</w:t>
            </w:r>
            <w:r>
              <w:rPr>
                <w:rFonts w:ascii="宋体" w:hAnsi="宋体" w:cs="宋体"/>
                <w:color w:val="000000"/>
                <w:kern w:val="0"/>
                <w:sz w:val="20"/>
                <w:szCs w:val="20"/>
              </w:rPr>
              <w:t>500</w:t>
            </w:r>
            <w:r>
              <w:rPr>
                <w:rFonts w:hint="eastAsia" w:ascii="宋体" w:hAnsi="宋体" w:cs="宋体"/>
                <w:color w:val="000000"/>
                <w:kern w:val="0"/>
                <w:sz w:val="20"/>
                <w:szCs w:val="20"/>
              </w:rPr>
              <w:t>，分层高度</w:t>
            </w:r>
            <w:r>
              <w:rPr>
                <w:rFonts w:ascii="宋体" w:hAnsi="宋体" w:cs="宋体"/>
                <w:color w:val="000000"/>
                <w:kern w:val="0"/>
                <w:sz w:val="20"/>
                <w:szCs w:val="20"/>
              </w:rPr>
              <w:t>350mm</w:t>
            </w:r>
            <w:r>
              <w:rPr>
                <w:rFonts w:hint="eastAsia" w:ascii="宋体" w:hAnsi="宋体" w:cs="宋体"/>
                <w:color w:val="000000"/>
                <w:kern w:val="0"/>
                <w:sz w:val="20"/>
                <w:szCs w:val="20"/>
              </w:rPr>
              <w:t>；</w:t>
            </w:r>
            <w:r>
              <w:rPr>
                <w:rFonts w:ascii="宋体" w:hAnsi="宋体" w:cs="宋体"/>
                <w:color w:val="000000"/>
                <w:kern w:val="0"/>
                <w:sz w:val="20"/>
                <w:szCs w:val="20"/>
              </w:rPr>
              <w:t>2</w:t>
            </w:r>
            <w:r>
              <w:rPr>
                <w:rFonts w:hint="eastAsia" w:ascii="宋体" w:hAnsi="宋体" w:cs="宋体"/>
                <w:color w:val="000000"/>
                <w:kern w:val="0"/>
                <w:sz w:val="20"/>
                <w:szCs w:val="20"/>
              </w:rPr>
              <w:t>、每层载重</w:t>
            </w:r>
            <w:r>
              <w:rPr>
                <w:rFonts w:ascii="宋体" w:hAnsi="宋体" w:cs="宋体"/>
                <w:color w:val="000000"/>
                <w:kern w:val="0"/>
                <w:sz w:val="20"/>
                <w:szCs w:val="20"/>
              </w:rPr>
              <w:t>200Kg</w:t>
            </w:r>
            <w:r>
              <w:rPr>
                <w:rFonts w:hint="eastAsia" w:ascii="宋体" w:hAnsi="宋体" w:cs="宋体"/>
                <w:color w:val="000000"/>
                <w:kern w:val="0"/>
                <w:sz w:val="20"/>
                <w:szCs w:val="20"/>
              </w:rPr>
              <w:t>；</w:t>
            </w:r>
            <w:r>
              <w:rPr>
                <w:rFonts w:ascii="宋体" w:hAnsi="宋体" w:cs="宋体"/>
                <w:color w:val="000000"/>
                <w:kern w:val="0"/>
                <w:sz w:val="20"/>
                <w:szCs w:val="20"/>
              </w:rPr>
              <w:t>3</w:t>
            </w:r>
            <w:r>
              <w:rPr>
                <w:rFonts w:hint="eastAsia" w:ascii="宋体" w:hAnsi="宋体" w:cs="宋体"/>
                <w:color w:val="000000"/>
                <w:kern w:val="0"/>
                <w:sz w:val="20"/>
                <w:szCs w:val="20"/>
              </w:rPr>
              <w:t>、无需螺栓连接。</w:t>
            </w:r>
            <w:r>
              <w:rPr>
                <w:rFonts w:ascii="宋体" w:hAnsi="宋体" w:cs="宋体"/>
                <w:color w:val="000000"/>
                <w:kern w:val="0"/>
                <w:sz w:val="20"/>
                <w:szCs w:val="20"/>
              </w:rPr>
              <w:t xml:space="preserve">                        </w:t>
            </w:r>
          </w:p>
        </w:tc>
        <w:tc>
          <w:tcPr>
            <w:tcW w:w="5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6</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个</w:t>
            </w:r>
          </w:p>
        </w:tc>
      </w:tr>
      <w:tr>
        <w:tblPrEx>
          <w:tblLayout w:type="fixed"/>
          <w:tblCellMar>
            <w:top w:w="0" w:type="dxa"/>
            <w:left w:w="108" w:type="dxa"/>
            <w:bottom w:w="0" w:type="dxa"/>
            <w:right w:w="108" w:type="dxa"/>
          </w:tblCellMar>
        </w:tblPrEx>
        <w:trPr>
          <w:trHeight w:val="658"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7</w:t>
            </w:r>
          </w:p>
        </w:tc>
        <w:tc>
          <w:tcPr>
            <w:tcW w:w="10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数控车床拆装调修实训机电一体化装置</w:t>
            </w:r>
          </w:p>
          <w:p>
            <w:pPr>
              <w:widowControl/>
              <w:rPr>
                <w:rFonts w:ascii="宋体" w:hAnsi="宋体" w:cs="宋体"/>
                <w:color w:val="000000"/>
                <w:kern w:val="0"/>
                <w:sz w:val="20"/>
                <w:szCs w:val="20"/>
              </w:rPr>
            </w:pPr>
            <w:r>
              <w:rPr>
                <w:rFonts w:hint="eastAsia" w:ascii="宋体" w:hAnsi="宋体" w:cs="宋体"/>
                <w:color w:val="000000"/>
                <w:kern w:val="0"/>
                <w:sz w:val="20"/>
                <w:szCs w:val="20"/>
              </w:rPr>
              <w:t>（含</w:t>
            </w:r>
            <w:r>
              <w:rPr>
                <w:rFonts w:ascii="宋体" w:hAnsi="宋体" w:cs="宋体"/>
                <w:color w:val="000000"/>
                <w:kern w:val="0"/>
                <w:sz w:val="20"/>
                <w:szCs w:val="20"/>
              </w:rPr>
              <w:t>3</w:t>
            </w:r>
            <w:r>
              <w:rPr>
                <w:rFonts w:hint="eastAsia" w:ascii="宋体" w:hAnsi="宋体" w:cs="宋体"/>
                <w:color w:val="000000"/>
                <w:kern w:val="0"/>
                <w:sz w:val="20"/>
                <w:szCs w:val="20"/>
              </w:rPr>
              <w:t>套该数控斜床身车床机械装调仿真教学软件）</w:t>
            </w:r>
          </w:p>
        </w:tc>
        <w:tc>
          <w:tcPr>
            <w:tcW w:w="673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1.★总体要求</w:t>
            </w:r>
            <w:r>
              <w:rPr>
                <w:rFonts w:ascii="宋体" w:hAnsi="宋体" w:cs="宋体"/>
                <w:color w:val="000000"/>
                <w:kern w:val="0"/>
                <w:sz w:val="20"/>
                <w:szCs w:val="20"/>
              </w:rPr>
              <w:br w:type="textWrapping"/>
            </w:r>
            <w:r>
              <w:rPr>
                <w:rFonts w:hint="eastAsia" w:ascii="宋体" w:hAnsi="宋体" w:cs="宋体"/>
                <w:color w:val="000000"/>
                <w:kern w:val="0"/>
                <w:sz w:val="20"/>
                <w:szCs w:val="20"/>
              </w:rPr>
              <w:t>实训装置为机电一体化合成体，即为一台完整的数控车床。为便于实验实训教学，机械床体采用倾斜床身结构，电器实训装置采用展开型卧式模式。满足机电一体化专业、数控技术应用专业以及相关专业对学员综合技能的训练、实操和技能鉴定与考核。装置既可以将机床和电气系统分开进行独立实训和拆装与维修实操，还可以合成到一起相互进行联调与检测整机的组装效果。可同时进行机械维修和电气维修综合实训，从而实现机电一体化实训教学过程。</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配置模块类型及数量</w:t>
            </w:r>
            <w:r>
              <w:rPr>
                <w:rFonts w:ascii="宋体" w:hAnsi="宋体" w:cs="宋体"/>
                <w:color w:val="000000"/>
                <w:kern w:val="0"/>
                <w:sz w:val="20"/>
                <w:szCs w:val="20"/>
              </w:rPr>
              <w:br w:type="textWrapping"/>
            </w:r>
            <w:r>
              <w:rPr>
                <w:rFonts w:hint="eastAsia" w:ascii="宋体" w:hAnsi="宋体" w:cs="宋体"/>
                <w:color w:val="000000"/>
                <w:kern w:val="0"/>
                <w:sz w:val="20"/>
                <w:szCs w:val="20"/>
              </w:rPr>
              <w:t>机械拆装型精密车床，</w:t>
            </w:r>
            <w:r>
              <w:rPr>
                <w:rFonts w:ascii="宋体" w:hAnsi="宋体" w:cs="宋体"/>
                <w:color w:val="000000"/>
                <w:kern w:val="0"/>
                <w:sz w:val="20"/>
                <w:szCs w:val="20"/>
              </w:rPr>
              <w:t>1</w:t>
            </w:r>
            <w:r>
              <w:rPr>
                <w:rFonts w:hint="eastAsia" w:ascii="宋体" w:hAnsi="宋体" w:cs="宋体"/>
                <w:color w:val="000000"/>
                <w:kern w:val="0"/>
                <w:sz w:val="20"/>
                <w:szCs w:val="20"/>
              </w:rPr>
              <w:t>台</w:t>
            </w:r>
            <w:r>
              <w:rPr>
                <w:rFonts w:ascii="宋体" w:hAnsi="宋体" w:cs="宋体"/>
                <w:color w:val="000000"/>
                <w:kern w:val="0"/>
                <w:sz w:val="20"/>
                <w:szCs w:val="20"/>
              </w:rPr>
              <w:t>/</w:t>
            </w:r>
            <w:r>
              <w:rPr>
                <w:rFonts w:hint="eastAsia" w:ascii="宋体" w:hAnsi="宋体" w:cs="宋体"/>
                <w:color w:val="000000"/>
                <w:kern w:val="0"/>
                <w:sz w:val="20"/>
                <w:szCs w:val="20"/>
              </w:rPr>
              <w:t>套；电气综合实训系统，</w:t>
            </w:r>
            <w:r>
              <w:rPr>
                <w:rFonts w:ascii="宋体" w:hAnsi="宋体" w:cs="宋体"/>
                <w:color w:val="000000"/>
                <w:kern w:val="0"/>
                <w:sz w:val="20"/>
                <w:szCs w:val="20"/>
              </w:rPr>
              <w:t>1</w:t>
            </w:r>
            <w:r>
              <w:rPr>
                <w:rFonts w:hint="eastAsia" w:ascii="宋体" w:hAnsi="宋体" w:cs="宋体"/>
                <w:color w:val="000000"/>
                <w:kern w:val="0"/>
                <w:sz w:val="20"/>
                <w:szCs w:val="20"/>
              </w:rPr>
              <w:t>台</w:t>
            </w:r>
            <w:r>
              <w:rPr>
                <w:rFonts w:ascii="宋体" w:hAnsi="宋体" w:cs="宋体"/>
                <w:color w:val="000000"/>
                <w:kern w:val="0"/>
                <w:sz w:val="20"/>
                <w:szCs w:val="20"/>
              </w:rPr>
              <w:t>/</w:t>
            </w:r>
            <w:r>
              <w:rPr>
                <w:rFonts w:hint="eastAsia" w:ascii="宋体" w:hAnsi="宋体" w:cs="宋体"/>
                <w:color w:val="000000"/>
                <w:kern w:val="0"/>
                <w:sz w:val="20"/>
                <w:szCs w:val="20"/>
              </w:rPr>
              <w:t>套；数控系统，</w:t>
            </w:r>
            <w:r>
              <w:rPr>
                <w:rFonts w:ascii="宋体" w:hAnsi="宋体" w:cs="宋体"/>
                <w:color w:val="000000"/>
                <w:kern w:val="0"/>
                <w:sz w:val="20"/>
                <w:szCs w:val="20"/>
              </w:rPr>
              <w:t>1</w:t>
            </w:r>
            <w:r>
              <w:rPr>
                <w:rFonts w:hint="eastAsia" w:ascii="宋体" w:hAnsi="宋体" w:cs="宋体"/>
                <w:color w:val="000000"/>
                <w:kern w:val="0"/>
                <w:sz w:val="20"/>
                <w:szCs w:val="20"/>
              </w:rPr>
              <w:t>套</w:t>
            </w:r>
            <w:r>
              <w:rPr>
                <w:rFonts w:ascii="宋体" w:hAnsi="宋体" w:cs="宋体"/>
                <w:color w:val="000000"/>
                <w:kern w:val="0"/>
                <w:sz w:val="20"/>
                <w:szCs w:val="20"/>
              </w:rPr>
              <w:t>/</w:t>
            </w:r>
            <w:r>
              <w:rPr>
                <w:rFonts w:hint="eastAsia" w:ascii="宋体" w:hAnsi="宋体" w:cs="宋体"/>
                <w:color w:val="000000"/>
                <w:kern w:val="0"/>
                <w:sz w:val="20"/>
                <w:szCs w:val="20"/>
              </w:rPr>
              <w:t>套；实训工具、附件，</w:t>
            </w:r>
            <w:r>
              <w:rPr>
                <w:rFonts w:ascii="宋体" w:hAnsi="宋体" w:cs="宋体"/>
                <w:color w:val="000000"/>
                <w:kern w:val="0"/>
                <w:sz w:val="20"/>
                <w:szCs w:val="20"/>
              </w:rPr>
              <w:t>1</w:t>
            </w:r>
            <w:r>
              <w:rPr>
                <w:rFonts w:hint="eastAsia" w:ascii="宋体" w:hAnsi="宋体" w:cs="宋体"/>
                <w:color w:val="000000"/>
                <w:kern w:val="0"/>
                <w:sz w:val="20"/>
                <w:szCs w:val="20"/>
              </w:rPr>
              <w:t>套</w:t>
            </w:r>
            <w:r>
              <w:rPr>
                <w:rFonts w:ascii="宋体" w:hAnsi="宋体" w:cs="宋体"/>
                <w:color w:val="000000"/>
                <w:kern w:val="0"/>
                <w:sz w:val="20"/>
                <w:szCs w:val="20"/>
              </w:rPr>
              <w:t>/</w:t>
            </w:r>
            <w:r>
              <w:rPr>
                <w:rFonts w:hint="eastAsia" w:ascii="宋体" w:hAnsi="宋体" w:cs="宋体"/>
                <w:color w:val="000000"/>
                <w:kern w:val="0"/>
                <w:sz w:val="20"/>
                <w:szCs w:val="20"/>
              </w:rPr>
              <w:t>套；数控机床机械装调</w:t>
            </w:r>
            <w:r>
              <w:rPr>
                <w:rFonts w:ascii="宋体" w:hAnsi="宋体" w:cs="宋体"/>
                <w:color w:val="000000"/>
                <w:kern w:val="0"/>
                <w:sz w:val="20"/>
                <w:szCs w:val="20"/>
              </w:rPr>
              <w:t>3D</w:t>
            </w:r>
            <w:r>
              <w:rPr>
                <w:rFonts w:hint="eastAsia" w:ascii="宋体" w:hAnsi="宋体" w:cs="宋体"/>
                <w:color w:val="000000"/>
                <w:kern w:val="0"/>
                <w:sz w:val="20"/>
                <w:szCs w:val="20"/>
              </w:rPr>
              <w:t>仿真软件</w:t>
            </w:r>
            <w:r>
              <w:rPr>
                <w:rFonts w:ascii="宋体" w:hAnsi="宋体" w:cs="宋体"/>
                <w:color w:val="000000"/>
                <w:kern w:val="0"/>
                <w:sz w:val="20"/>
                <w:szCs w:val="20"/>
              </w:rPr>
              <w:t>1</w:t>
            </w:r>
            <w:r>
              <w:rPr>
                <w:rFonts w:hint="eastAsia" w:ascii="宋体" w:hAnsi="宋体" w:cs="宋体"/>
                <w:color w:val="000000"/>
                <w:kern w:val="0"/>
                <w:sz w:val="20"/>
                <w:szCs w:val="20"/>
              </w:rPr>
              <w:t>套（</w:t>
            </w:r>
            <w:r>
              <w:rPr>
                <w:rFonts w:ascii="宋体" w:hAnsi="宋体" w:cs="宋体"/>
                <w:color w:val="000000"/>
                <w:kern w:val="0"/>
                <w:sz w:val="20"/>
                <w:szCs w:val="20"/>
              </w:rPr>
              <w:t>3</w:t>
            </w:r>
            <w:r>
              <w:rPr>
                <w:rFonts w:hint="eastAsia" w:ascii="宋体" w:hAnsi="宋体" w:cs="宋体"/>
                <w:color w:val="000000"/>
                <w:kern w:val="0"/>
                <w:sz w:val="20"/>
                <w:szCs w:val="20"/>
              </w:rPr>
              <w:t>个教学节点，其中</w:t>
            </w:r>
            <w:r>
              <w:rPr>
                <w:rFonts w:ascii="宋体" w:hAnsi="宋体" w:cs="宋体"/>
                <w:color w:val="000000"/>
                <w:kern w:val="0"/>
                <w:sz w:val="20"/>
                <w:szCs w:val="20"/>
              </w:rPr>
              <w:t>2</w:t>
            </w:r>
            <w:r>
              <w:rPr>
                <w:rFonts w:hint="eastAsia" w:ascii="宋体" w:hAnsi="宋体" w:cs="宋体"/>
                <w:color w:val="000000"/>
                <w:kern w:val="0"/>
                <w:sz w:val="20"/>
                <w:szCs w:val="20"/>
              </w:rPr>
              <w:t>个与实训装置配套，</w:t>
            </w:r>
            <w:r>
              <w:rPr>
                <w:rFonts w:ascii="宋体" w:hAnsi="宋体" w:cs="宋体"/>
                <w:color w:val="000000"/>
                <w:kern w:val="0"/>
                <w:sz w:val="20"/>
                <w:szCs w:val="20"/>
              </w:rPr>
              <w:t>1</w:t>
            </w:r>
            <w:r>
              <w:rPr>
                <w:rFonts w:hint="eastAsia" w:ascii="宋体" w:hAnsi="宋体" w:cs="宋体"/>
                <w:color w:val="000000"/>
                <w:kern w:val="0"/>
                <w:sz w:val="20"/>
                <w:szCs w:val="20"/>
              </w:rPr>
              <w:t>个教师点）</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．技术指标、要求</w:t>
            </w:r>
            <w:r>
              <w:rPr>
                <w:rFonts w:ascii="宋体" w:hAnsi="宋体" w:cs="宋体"/>
                <w:color w:val="000000"/>
                <w:kern w:val="0"/>
                <w:sz w:val="20"/>
                <w:szCs w:val="20"/>
              </w:rPr>
              <w:br w:type="textWrapping"/>
            </w:r>
            <w:r>
              <w:rPr>
                <w:rFonts w:ascii="宋体" w:hAnsi="宋体" w:cs="宋体"/>
                <w:color w:val="000000"/>
                <w:kern w:val="0"/>
                <w:sz w:val="20"/>
                <w:szCs w:val="20"/>
              </w:rPr>
              <w:t xml:space="preserve">3.1 </w:t>
            </w:r>
            <w:r>
              <w:rPr>
                <w:rFonts w:hint="eastAsia" w:ascii="宋体" w:hAnsi="宋体" w:cs="宋体"/>
                <w:color w:val="000000"/>
                <w:kern w:val="0"/>
                <w:sz w:val="20"/>
                <w:szCs w:val="20"/>
              </w:rPr>
              <w:t>车床模块</w:t>
            </w:r>
            <w:r>
              <w:rPr>
                <w:rFonts w:ascii="宋体" w:hAnsi="宋体" w:cs="宋体"/>
                <w:color w:val="000000"/>
                <w:kern w:val="0"/>
                <w:sz w:val="20"/>
                <w:szCs w:val="20"/>
              </w:rPr>
              <w:br w:type="textWrapping"/>
            </w:r>
            <w:r>
              <w:rPr>
                <w:rFonts w:ascii="宋体" w:hAnsi="宋体" w:cs="宋体"/>
                <w:color w:val="000000"/>
                <w:kern w:val="0"/>
                <w:sz w:val="20"/>
                <w:szCs w:val="20"/>
              </w:rPr>
              <w:t>3.1.1</w:t>
            </w:r>
            <w:r>
              <w:rPr>
                <w:rFonts w:hint="eastAsia" w:ascii="宋体" w:hAnsi="宋体" w:cs="宋体"/>
                <w:color w:val="000000"/>
                <w:kern w:val="0"/>
                <w:sz w:val="20"/>
                <w:szCs w:val="20"/>
              </w:rPr>
              <w:t>规格参数</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、床身上最大工件回转直径</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100mm</w:t>
            </w:r>
            <w:r>
              <w:rPr>
                <w:rFonts w:hint="eastAsia" w:ascii="宋体" w:hAnsi="宋体" w:cs="宋体"/>
                <w:color w:val="000000"/>
                <w:kern w:val="0"/>
                <w:sz w:val="20"/>
                <w:szCs w:val="20"/>
              </w:rPr>
              <w:t>；刀架上最大工件回转直径</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100mm</w:t>
            </w:r>
            <w:r>
              <w:rPr>
                <w:rFonts w:hint="eastAsia" w:ascii="宋体" w:hAnsi="宋体" w:cs="宋体"/>
                <w:color w:val="000000"/>
                <w:kern w:val="0"/>
                <w:sz w:val="20"/>
                <w:szCs w:val="20"/>
              </w:rPr>
              <w:t>；最大工件长度</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110mm</w:t>
            </w:r>
            <w:r>
              <w:rPr>
                <w:rFonts w:hint="eastAsia" w:ascii="宋体" w:hAnsi="宋体" w:cs="宋体"/>
                <w:color w:val="000000"/>
                <w:kern w:val="0"/>
                <w:sz w:val="20"/>
                <w:szCs w:val="20"/>
              </w:rPr>
              <w:t>；主轴锥孔</w:t>
            </w:r>
            <w:r>
              <w:rPr>
                <w:rFonts w:ascii="宋体" w:hAnsi="宋体" w:cs="宋体"/>
                <w:color w:val="000000"/>
                <w:kern w:val="0"/>
                <w:sz w:val="20"/>
                <w:szCs w:val="20"/>
              </w:rPr>
              <w:t xml:space="preserve">: </w:t>
            </w:r>
            <w:r>
              <w:rPr>
                <w:rFonts w:hint="eastAsia" w:ascii="宋体" w:hAnsi="宋体" w:cs="宋体"/>
                <w:color w:val="000000"/>
                <w:kern w:val="0"/>
                <w:sz w:val="20"/>
                <w:szCs w:val="20"/>
              </w:rPr>
              <w:t>直孔；尾架套筒最大行程</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38mm</w:t>
            </w:r>
            <w:r>
              <w:rPr>
                <w:rFonts w:hint="eastAsia" w:ascii="宋体" w:hAnsi="宋体" w:cs="宋体"/>
                <w:color w:val="000000"/>
                <w:kern w:val="0"/>
                <w:sz w:val="20"/>
                <w:szCs w:val="20"/>
              </w:rPr>
              <w:t>；尾架套筒锥孔</w:t>
            </w:r>
            <w:r>
              <w:rPr>
                <w:rFonts w:ascii="宋体" w:hAnsi="宋体" w:cs="宋体"/>
                <w:color w:val="000000"/>
                <w:kern w:val="0"/>
                <w:sz w:val="20"/>
                <w:szCs w:val="20"/>
              </w:rPr>
              <w:t xml:space="preserve">: </w:t>
            </w:r>
            <w:r>
              <w:rPr>
                <w:rFonts w:hint="eastAsia" w:ascii="宋体" w:hAnsi="宋体" w:cs="宋体"/>
                <w:color w:val="000000"/>
                <w:kern w:val="0"/>
                <w:sz w:val="20"/>
                <w:szCs w:val="20"/>
              </w:rPr>
              <w:t>莫氏</w:t>
            </w:r>
            <w:r>
              <w:rPr>
                <w:rFonts w:ascii="宋体" w:hAnsi="宋体" w:cs="宋体"/>
                <w:color w:val="000000"/>
                <w:kern w:val="0"/>
                <w:sz w:val="20"/>
                <w:szCs w:val="20"/>
              </w:rPr>
              <w:t>2</w:t>
            </w:r>
            <w:r>
              <w:rPr>
                <w:rFonts w:hint="eastAsia" w:ascii="宋体" w:hAnsi="宋体" w:cs="宋体"/>
                <w:color w:val="000000"/>
                <w:kern w:val="0"/>
                <w:sz w:val="20"/>
                <w:szCs w:val="20"/>
              </w:rPr>
              <w:t>号；刀架形式</w:t>
            </w:r>
            <w:r>
              <w:rPr>
                <w:rFonts w:ascii="宋体" w:hAnsi="宋体" w:cs="宋体"/>
                <w:color w:val="000000"/>
                <w:kern w:val="0"/>
                <w:sz w:val="20"/>
                <w:szCs w:val="20"/>
              </w:rPr>
              <w:t xml:space="preserve">: </w:t>
            </w:r>
            <w:r>
              <w:rPr>
                <w:rFonts w:hint="eastAsia" w:ascii="宋体" w:hAnsi="宋体" w:cs="宋体"/>
                <w:color w:val="000000"/>
                <w:kern w:val="0"/>
                <w:sz w:val="20"/>
                <w:szCs w:val="20"/>
              </w:rPr>
              <w:t>排刀；滚珠丝杆</w:t>
            </w:r>
            <w:r>
              <w:rPr>
                <w:rFonts w:ascii="宋体" w:hAnsi="宋体" w:cs="宋体"/>
                <w:color w:val="000000"/>
                <w:kern w:val="0"/>
                <w:sz w:val="20"/>
                <w:szCs w:val="20"/>
              </w:rPr>
              <w:t>:ball screw rod</w:t>
            </w:r>
            <w:r>
              <w:rPr>
                <w:rFonts w:hint="eastAsia" w:ascii="宋体" w:hAnsi="宋体" w:cs="宋体"/>
                <w:color w:val="000000"/>
                <w:kern w:val="0"/>
                <w:sz w:val="20"/>
                <w:szCs w:val="20"/>
              </w:rPr>
              <w:t>；滚珠丝杆轴承</w:t>
            </w:r>
            <w:r>
              <w:rPr>
                <w:rFonts w:ascii="宋体" w:hAnsi="宋体" w:cs="宋体"/>
                <w:color w:val="000000"/>
                <w:kern w:val="0"/>
                <w:sz w:val="20"/>
                <w:szCs w:val="20"/>
              </w:rPr>
              <w:t>: 7200C/6200</w:t>
            </w:r>
            <w:r>
              <w:rPr>
                <w:rFonts w:hint="eastAsia" w:ascii="宋体" w:hAnsi="宋体" w:cs="宋体"/>
                <w:color w:val="000000"/>
                <w:kern w:val="0"/>
                <w:sz w:val="20"/>
                <w:szCs w:val="20"/>
              </w:rPr>
              <w:t>；线性导轨</w:t>
            </w:r>
            <w:r>
              <w:rPr>
                <w:rFonts w:ascii="宋体" w:hAnsi="宋体" w:cs="宋体"/>
                <w:color w:val="000000"/>
                <w:kern w:val="0"/>
                <w:sz w:val="20"/>
                <w:szCs w:val="20"/>
              </w:rPr>
              <w:t>: HTSD-LG15SAA</w:t>
            </w:r>
            <w:r>
              <w:rPr>
                <w:rFonts w:hint="eastAsia" w:ascii="宋体" w:hAnsi="宋体" w:cs="宋体"/>
                <w:color w:val="000000"/>
                <w:kern w:val="0"/>
                <w:sz w:val="20"/>
                <w:szCs w:val="20"/>
              </w:rPr>
              <w:t>；主轴电机功率：</w:t>
            </w:r>
            <w:r>
              <w:rPr>
                <w:rFonts w:ascii="宋体" w:hAnsi="宋体" w:cs="宋体"/>
                <w:color w:val="000000"/>
                <w:kern w:val="0"/>
                <w:sz w:val="20"/>
                <w:szCs w:val="20"/>
              </w:rPr>
              <w:t>120W</w:t>
            </w:r>
            <w:r>
              <w:rPr>
                <w:rFonts w:hint="eastAsia" w:ascii="宋体" w:hAnsi="宋体" w:cs="宋体"/>
                <w:color w:val="000000"/>
                <w:kern w:val="0"/>
                <w:sz w:val="20"/>
                <w:szCs w:val="20"/>
              </w:rPr>
              <w:t>；主轴转速：</w:t>
            </w:r>
            <w:r>
              <w:rPr>
                <w:rFonts w:ascii="宋体" w:hAnsi="宋体" w:cs="宋体"/>
                <w:color w:val="000000"/>
                <w:kern w:val="0"/>
                <w:sz w:val="20"/>
                <w:szCs w:val="20"/>
              </w:rPr>
              <w:t>50—1000rpm</w:t>
            </w:r>
            <w:r>
              <w:rPr>
                <w:rFonts w:hint="eastAsia" w:ascii="宋体" w:hAnsi="宋体" w:cs="宋体"/>
                <w:color w:val="000000"/>
                <w:kern w:val="0"/>
                <w:sz w:val="20"/>
                <w:szCs w:val="20"/>
              </w:rPr>
              <w:t>（无极）；</w:t>
            </w:r>
            <w:r>
              <w:rPr>
                <w:rFonts w:ascii="宋体" w:hAnsi="宋体" w:cs="宋体"/>
                <w:color w:val="000000"/>
                <w:kern w:val="0"/>
                <w:sz w:val="20"/>
                <w:szCs w:val="20"/>
              </w:rPr>
              <w:br w:type="textWrapping"/>
            </w:r>
            <w:r>
              <w:rPr>
                <w:rFonts w:hint="eastAsia" w:ascii="宋体" w:hAnsi="宋体" w:cs="宋体"/>
                <w:color w:val="000000"/>
                <w:kern w:val="0"/>
                <w:sz w:val="20"/>
                <w:szCs w:val="20"/>
              </w:rPr>
              <w:t>★</w:t>
            </w:r>
            <w:r>
              <w:rPr>
                <w:rFonts w:ascii="宋体" w:hAnsi="宋体" w:cs="宋体"/>
                <w:color w:val="000000"/>
                <w:kern w:val="0"/>
                <w:sz w:val="20"/>
                <w:szCs w:val="20"/>
              </w:rPr>
              <w:t>2</w:t>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轴行程：≤</w:t>
            </w:r>
            <w:r>
              <w:rPr>
                <w:rFonts w:ascii="宋体" w:hAnsi="宋体" w:cs="宋体"/>
                <w:color w:val="000000"/>
                <w:kern w:val="0"/>
                <w:sz w:val="20"/>
                <w:szCs w:val="20"/>
              </w:rPr>
              <w:t>90mm</w:t>
            </w:r>
            <w:r>
              <w:rPr>
                <w:rFonts w:hint="eastAsia" w:ascii="宋体" w:hAnsi="宋体" w:cs="宋体"/>
                <w:color w:val="000000"/>
                <w:kern w:val="0"/>
                <w:sz w:val="20"/>
                <w:szCs w:val="20"/>
              </w:rPr>
              <w:t>；</w:t>
            </w:r>
            <w:r>
              <w:rPr>
                <w:rFonts w:ascii="宋体" w:hAnsi="宋体" w:cs="宋体"/>
                <w:color w:val="000000"/>
                <w:kern w:val="0"/>
                <w:sz w:val="20"/>
                <w:szCs w:val="20"/>
              </w:rPr>
              <w:t>Z</w:t>
            </w:r>
            <w:r>
              <w:rPr>
                <w:rFonts w:hint="eastAsia" w:ascii="宋体" w:hAnsi="宋体" w:cs="宋体"/>
                <w:color w:val="000000"/>
                <w:kern w:val="0"/>
                <w:sz w:val="20"/>
                <w:szCs w:val="20"/>
              </w:rPr>
              <w:t>轴行程：≤</w:t>
            </w:r>
            <w:r>
              <w:rPr>
                <w:rFonts w:ascii="宋体" w:hAnsi="宋体" w:cs="宋体"/>
                <w:color w:val="000000"/>
                <w:kern w:val="0"/>
                <w:sz w:val="20"/>
                <w:szCs w:val="20"/>
              </w:rPr>
              <w:t>120mm</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定位精度：</w:t>
            </w:r>
            <w:r>
              <w:rPr>
                <w:rFonts w:ascii="宋体" w:hAnsi="宋体" w:cs="宋体"/>
                <w:color w:val="000000"/>
                <w:kern w:val="0"/>
                <w:sz w:val="20"/>
                <w:szCs w:val="20"/>
              </w:rPr>
              <w:t xml:space="preserve"> </w:t>
            </w:r>
            <w:r>
              <w:rPr>
                <w:rFonts w:hint="eastAsia" w:ascii="宋体" w:hAnsi="宋体" w:cs="宋体"/>
                <w:color w:val="000000"/>
                <w:kern w:val="0"/>
                <w:sz w:val="20"/>
                <w:szCs w:val="20"/>
              </w:rPr>
              <w:t>横向：</w:t>
            </w:r>
            <w:r>
              <w:rPr>
                <w:rFonts w:ascii="宋体" w:hAnsi="宋体" w:cs="宋体"/>
                <w:color w:val="000000"/>
                <w:kern w:val="0"/>
                <w:sz w:val="20"/>
                <w:szCs w:val="20"/>
              </w:rPr>
              <w:t>0.01mm</w:t>
            </w:r>
            <w:r>
              <w:rPr>
                <w:rFonts w:hint="eastAsia" w:ascii="宋体" w:hAnsi="宋体" w:cs="宋体"/>
                <w:color w:val="000000"/>
                <w:kern w:val="0"/>
                <w:sz w:val="20"/>
                <w:szCs w:val="20"/>
              </w:rPr>
              <w:t>；纵向：</w:t>
            </w:r>
            <w:r>
              <w:rPr>
                <w:rFonts w:ascii="宋体" w:hAnsi="宋体" w:cs="宋体"/>
                <w:color w:val="000000"/>
                <w:kern w:val="0"/>
                <w:sz w:val="20"/>
                <w:szCs w:val="20"/>
              </w:rPr>
              <w:t>0.01mm</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重复定位精度：</w:t>
            </w:r>
            <w:r>
              <w:rPr>
                <w:rFonts w:ascii="宋体" w:hAnsi="宋体" w:cs="宋体"/>
                <w:color w:val="000000"/>
                <w:kern w:val="0"/>
                <w:sz w:val="20"/>
                <w:szCs w:val="20"/>
              </w:rPr>
              <w:t xml:space="preserve"> </w:t>
            </w:r>
            <w:r>
              <w:rPr>
                <w:rFonts w:hint="eastAsia" w:ascii="宋体" w:hAnsi="宋体" w:cs="宋体"/>
                <w:color w:val="000000"/>
                <w:kern w:val="0"/>
                <w:sz w:val="20"/>
                <w:szCs w:val="20"/>
              </w:rPr>
              <w:t>横向：</w:t>
            </w:r>
            <w:r>
              <w:rPr>
                <w:rFonts w:ascii="宋体" w:hAnsi="宋体" w:cs="宋体"/>
                <w:color w:val="000000"/>
                <w:kern w:val="0"/>
                <w:sz w:val="20"/>
                <w:szCs w:val="20"/>
              </w:rPr>
              <w:t>0.005mm</w:t>
            </w:r>
            <w:r>
              <w:rPr>
                <w:rFonts w:hint="eastAsia" w:ascii="宋体" w:hAnsi="宋体" w:cs="宋体"/>
                <w:color w:val="000000"/>
                <w:kern w:val="0"/>
                <w:sz w:val="20"/>
                <w:szCs w:val="20"/>
              </w:rPr>
              <w:t>；纵向：</w:t>
            </w:r>
            <w:r>
              <w:rPr>
                <w:rFonts w:ascii="宋体" w:hAnsi="宋体" w:cs="宋体"/>
                <w:color w:val="000000"/>
                <w:kern w:val="0"/>
                <w:sz w:val="20"/>
                <w:szCs w:val="20"/>
              </w:rPr>
              <w:t>0.005mm</w:t>
            </w:r>
            <w:r>
              <w:rPr>
                <w:rFonts w:hint="eastAsia" w:ascii="宋体" w:hAnsi="宋体" w:cs="宋体"/>
                <w:color w:val="000000"/>
                <w:kern w:val="0"/>
                <w:sz w:val="20"/>
                <w:szCs w:val="20"/>
              </w:rPr>
              <w:t>；</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w:t>
            </w:r>
            <w:r>
              <w:rPr>
                <w:rFonts w:ascii="宋体" w:hAnsi="宋体" w:cs="宋体"/>
                <w:color w:val="000000"/>
                <w:kern w:val="0"/>
                <w:sz w:val="20"/>
                <w:szCs w:val="20"/>
              </w:rPr>
              <w:t>3</w:t>
            </w:r>
            <w:r>
              <w:rPr>
                <w:rFonts w:hint="eastAsia" w:ascii="宋体" w:hAnsi="宋体" w:cs="宋体"/>
                <w:color w:val="000000"/>
                <w:kern w:val="0"/>
                <w:sz w:val="20"/>
                <w:szCs w:val="20"/>
              </w:rPr>
              <w:t>、床身结构</w:t>
            </w:r>
            <w:r>
              <w:rPr>
                <w:rFonts w:ascii="宋体" w:hAnsi="宋体" w:cs="宋体"/>
                <w:color w:val="000000"/>
                <w:kern w:val="0"/>
                <w:sz w:val="20"/>
                <w:szCs w:val="20"/>
              </w:rPr>
              <w:t xml:space="preserve">: </w:t>
            </w:r>
            <w:r>
              <w:rPr>
                <w:rFonts w:hint="eastAsia" w:ascii="宋体" w:hAnsi="宋体" w:cs="宋体"/>
                <w:color w:val="000000"/>
                <w:kern w:val="0"/>
                <w:sz w:val="20"/>
                <w:szCs w:val="20"/>
              </w:rPr>
              <w:t>整体式斜床身；床身倾角：</w:t>
            </w:r>
            <w:r>
              <w:rPr>
                <w:rFonts w:ascii="宋体" w:hAnsi="宋体" w:cs="宋体"/>
                <w:color w:val="000000"/>
                <w:kern w:val="0"/>
                <w:sz w:val="20"/>
                <w:szCs w:val="20"/>
              </w:rPr>
              <w:t>60</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机床尺寸：≤</w:t>
            </w:r>
            <w:r>
              <w:rPr>
                <w:rFonts w:ascii="宋体" w:hAnsi="宋体" w:cs="宋体"/>
                <w:color w:val="000000"/>
                <w:kern w:val="0"/>
                <w:sz w:val="20"/>
                <w:szCs w:val="20"/>
              </w:rPr>
              <w:t>570</w:t>
            </w:r>
            <w:r>
              <w:rPr>
                <w:rFonts w:hint="eastAsia" w:ascii="宋体" w:hAnsi="宋体" w:cs="宋体"/>
                <w:color w:val="000000"/>
                <w:kern w:val="0"/>
                <w:sz w:val="20"/>
                <w:szCs w:val="20"/>
              </w:rPr>
              <w:t>×</w:t>
            </w:r>
            <w:r>
              <w:rPr>
                <w:rFonts w:ascii="宋体" w:hAnsi="宋体" w:cs="宋体"/>
                <w:color w:val="000000"/>
                <w:kern w:val="0"/>
                <w:sz w:val="20"/>
                <w:szCs w:val="20"/>
              </w:rPr>
              <w:t>360</w:t>
            </w:r>
            <w:r>
              <w:rPr>
                <w:rFonts w:hint="eastAsia" w:ascii="宋体" w:hAnsi="宋体" w:cs="宋体"/>
                <w:color w:val="000000"/>
                <w:kern w:val="0"/>
                <w:sz w:val="20"/>
                <w:szCs w:val="20"/>
              </w:rPr>
              <w:t>×</w:t>
            </w:r>
            <w:r>
              <w:rPr>
                <w:rFonts w:ascii="宋体" w:hAnsi="宋体" w:cs="宋体"/>
                <w:color w:val="000000"/>
                <w:kern w:val="0"/>
                <w:sz w:val="20"/>
                <w:szCs w:val="20"/>
              </w:rPr>
              <w:t>560mm</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机床重量：≤</w:t>
            </w:r>
            <w:r>
              <w:rPr>
                <w:rFonts w:ascii="宋体" w:hAnsi="宋体" w:cs="宋体"/>
                <w:color w:val="000000"/>
                <w:kern w:val="0"/>
                <w:sz w:val="20"/>
                <w:szCs w:val="20"/>
              </w:rPr>
              <w:t>150kg</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ascii="宋体" w:hAnsi="宋体" w:cs="宋体"/>
                <w:color w:val="000000"/>
                <w:kern w:val="0"/>
                <w:sz w:val="20"/>
                <w:szCs w:val="20"/>
              </w:rPr>
              <w:t>3.1.2</w:t>
            </w:r>
            <w:r>
              <w:rPr>
                <w:rFonts w:hint="eastAsia" w:ascii="宋体" w:hAnsi="宋体" w:cs="宋体"/>
                <w:color w:val="000000"/>
                <w:kern w:val="0"/>
                <w:sz w:val="20"/>
                <w:szCs w:val="20"/>
              </w:rPr>
              <w:t>其它要求</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、机床结构为先进斜床身。真实的机床零部件、配上动力即可运行加工部件。</w:t>
            </w:r>
          </w:p>
          <w:p>
            <w:pPr>
              <w:widowControl/>
              <w:numPr>
                <w:ilvl w:val="0"/>
                <w:numId w:val="2"/>
              </w:numPr>
              <w:jc w:val="left"/>
              <w:rPr>
                <w:rFonts w:ascii="宋体" w:hAnsi="宋体" w:cs="宋体"/>
                <w:color w:val="000000"/>
                <w:kern w:val="0"/>
                <w:sz w:val="20"/>
                <w:szCs w:val="20"/>
              </w:rPr>
            </w:pPr>
            <w:r>
              <w:rPr>
                <w:rFonts w:hint="eastAsia" w:ascii="宋体" w:hAnsi="宋体" w:cs="宋体"/>
                <w:color w:val="000000"/>
                <w:kern w:val="0"/>
                <w:sz w:val="20"/>
                <w:szCs w:val="20"/>
              </w:rPr>
              <w:t>重量合适，学生们可在实验室无吊装设备的情况下轻松装调。大小合适，学生们装配调试时无须爬上爬下，对实验室场地面积的要求大大降低，安全性大幅度提高。</w:t>
            </w:r>
          </w:p>
          <w:p>
            <w:pPr>
              <w:widowControl/>
              <w:numPr>
                <w:ilvl w:val="0"/>
                <w:numId w:val="2"/>
              </w:numPr>
              <w:jc w:val="left"/>
              <w:rPr>
                <w:rFonts w:ascii="宋体" w:hAnsi="宋体" w:cs="宋体"/>
                <w:color w:val="000000"/>
                <w:kern w:val="0"/>
                <w:sz w:val="20"/>
                <w:szCs w:val="20"/>
              </w:rPr>
            </w:pPr>
            <w:r>
              <w:rPr>
                <w:rFonts w:hint="eastAsia" w:ascii="宋体" w:hAnsi="宋体" w:cs="宋体"/>
                <w:color w:val="000000"/>
                <w:kern w:val="0"/>
                <w:sz w:val="20"/>
                <w:szCs w:val="20"/>
              </w:rPr>
              <w:t>全开放结构设计，可多人参与；专用工装；配备常用装配工具以及零件工具架；配备基本量具；配备机床装配工艺及故障分析资料。</w:t>
            </w:r>
            <w:r>
              <w:rPr>
                <w:rFonts w:ascii="宋体" w:hAnsi="宋体" w:cs="宋体"/>
                <w:color w:val="000000"/>
                <w:kern w:val="0"/>
                <w:sz w:val="20"/>
                <w:szCs w:val="20"/>
              </w:rPr>
              <w:br w:type="textWrapping"/>
            </w:r>
            <w:r>
              <w:rPr>
                <w:rFonts w:ascii="宋体" w:hAnsi="宋体" w:cs="宋体"/>
                <w:color w:val="000000"/>
                <w:kern w:val="0"/>
                <w:sz w:val="20"/>
                <w:szCs w:val="20"/>
              </w:rPr>
              <w:t>3.1.3</w:t>
            </w:r>
            <w:r>
              <w:rPr>
                <w:rFonts w:hint="eastAsia" w:ascii="宋体" w:hAnsi="宋体" w:cs="宋体"/>
                <w:color w:val="000000"/>
                <w:kern w:val="0"/>
                <w:sz w:val="20"/>
                <w:szCs w:val="20"/>
              </w:rPr>
              <w:t>★教学实训内容</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、数控车床各功能部件的拆卸与再装调：</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主轴箱：轴，轴承，密封件，弹簧，紧固件等。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进给系统：拖板，滚珠丝杆，轴承座，联轴节，线性导轨等。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换刀装置：刀架体，刀具等。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尾架单元：套筒，手摇丝杆，轴承，尾架上下体等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辅助设备：（如果需要可加装）。</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、数控车床机械部分总装：</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各功能部件的安装。</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整机调整。</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各项误差检测。</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、通用量具、专用量具、检具的使用：</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游标卡尺</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百分表、千分表</w:t>
            </w:r>
          </w:p>
          <w:p>
            <w:pPr>
              <w:adjustRightInd w:val="0"/>
              <w:snapToGrid w:val="0"/>
              <w:spacing w:line="340" w:lineRule="exact"/>
              <w:ind w:firstLine="420"/>
              <w:rPr>
                <w:rFonts w:ascii="宋体" w:hAnsi="宋体" w:cs="宋体"/>
                <w:color w:val="000000"/>
                <w:kern w:val="0"/>
                <w:sz w:val="20"/>
                <w:szCs w:val="20"/>
              </w:rPr>
            </w:pPr>
            <w:r>
              <w:rPr>
                <w:rFonts w:hint="eastAsia" w:ascii="宋体" w:hAnsi="宋体" w:cs="宋体"/>
                <w:color w:val="000000"/>
                <w:kern w:val="0"/>
                <w:sz w:val="20"/>
                <w:szCs w:val="20"/>
              </w:rPr>
              <w:t>精密量块</w:t>
            </w:r>
          </w:p>
          <w:p>
            <w:pPr>
              <w:numPr>
                <w:ilvl w:val="0"/>
                <w:numId w:val="2"/>
              </w:numPr>
              <w:adjustRightInd w:val="0"/>
              <w:snapToGrid w:val="0"/>
              <w:spacing w:line="340" w:lineRule="exact"/>
              <w:rPr>
                <w:rFonts w:ascii="宋体" w:hAnsi="宋体" w:cs="宋体"/>
                <w:color w:val="000000"/>
                <w:kern w:val="0"/>
                <w:sz w:val="20"/>
                <w:szCs w:val="20"/>
              </w:rPr>
            </w:pPr>
            <w:r>
              <w:rPr>
                <w:rFonts w:hint="eastAsia" w:ascii="宋体" w:hAnsi="宋体" w:cs="宋体"/>
                <w:color w:val="000000"/>
                <w:kern w:val="0"/>
                <w:sz w:val="20"/>
                <w:szCs w:val="20"/>
              </w:rPr>
              <w:t>综合实训项目</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典型工装的结构原理</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机械常用结构的分析与实践</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机床主轴结构分析与装配要求</w:t>
            </w:r>
          </w:p>
          <w:p>
            <w:pPr>
              <w:adjustRightInd w:val="0"/>
              <w:snapToGrid w:val="0"/>
              <w:spacing w:line="340" w:lineRule="exac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检测与测绘实训</w:t>
            </w:r>
          </w:p>
          <w:p>
            <w:pPr>
              <w:widowControl/>
              <w:jc w:val="left"/>
              <w:rPr>
                <w:rFonts w:ascii="宋体" w:hAnsi="宋体" w:cs="宋体"/>
                <w:color w:val="000000"/>
                <w:kern w:val="0"/>
                <w:sz w:val="20"/>
                <w:szCs w:val="20"/>
              </w:rPr>
            </w:pPr>
            <w:r>
              <w:rPr>
                <w:rFonts w:ascii="宋体" w:hAnsi="宋体" w:cs="宋体"/>
                <w:color w:val="000000"/>
                <w:kern w:val="0"/>
                <w:sz w:val="20"/>
                <w:szCs w:val="20"/>
              </w:rPr>
              <w:t xml:space="preserve">    </w:t>
            </w:r>
            <w:r>
              <w:rPr>
                <w:rFonts w:hint="eastAsia" w:ascii="宋体" w:hAnsi="宋体" w:cs="宋体"/>
                <w:color w:val="000000"/>
                <w:kern w:val="0"/>
                <w:sz w:val="20"/>
                <w:szCs w:val="20"/>
              </w:rPr>
              <w:t>机械零件的精度检测实训</w:t>
            </w:r>
          </w:p>
          <w:p>
            <w:pPr>
              <w:widowControl/>
              <w:jc w:val="left"/>
              <w:rPr>
                <w:rFonts w:ascii="宋体" w:hAnsi="宋体" w:cs="宋体"/>
                <w:color w:val="000000"/>
                <w:kern w:val="0"/>
                <w:sz w:val="20"/>
                <w:szCs w:val="20"/>
              </w:rPr>
            </w:pPr>
            <w:r>
              <w:rPr>
                <w:rFonts w:ascii="宋体" w:hAnsi="宋体" w:cs="宋体"/>
                <w:color w:val="000000"/>
                <w:kern w:val="0"/>
                <w:sz w:val="20"/>
                <w:szCs w:val="20"/>
              </w:rPr>
              <w:t>3.1.4</w:t>
            </w:r>
            <w:r>
              <w:rPr>
                <w:rFonts w:hint="eastAsia" w:ascii="宋体" w:hAnsi="宋体" w:cs="宋体"/>
                <w:color w:val="000000"/>
                <w:kern w:val="0"/>
                <w:sz w:val="20"/>
                <w:szCs w:val="20"/>
              </w:rPr>
              <w:t>★相关知识点教学实训项目</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机械零部件装配图与零部件配合公差。</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机械零部件装配结构。</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机械零部件装配工艺。</w:t>
            </w:r>
            <w:r>
              <w:rPr>
                <w:rFonts w:ascii="宋体" w:hAnsi="宋体" w:cs="宋体"/>
                <w:color w:val="000000"/>
                <w:kern w:val="0"/>
                <w:sz w:val="20"/>
                <w:szCs w:val="20"/>
              </w:rPr>
              <w:br w:type="textWrapping"/>
            </w:r>
            <w:r>
              <w:rPr>
                <w:rFonts w:hint="eastAsia" w:ascii="宋体" w:hAnsi="宋体" w:cs="宋体"/>
                <w:color w:val="000000"/>
                <w:kern w:val="0"/>
                <w:sz w:val="20"/>
                <w:szCs w:val="20"/>
              </w:rPr>
              <w:t>轴、套、盘类零件图。</w:t>
            </w:r>
            <w:r>
              <w:rPr>
                <w:rFonts w:ascii="宋体" w:hAnsi="宋体" w:cs="宋体"/>
                <w:color w:val="000000"/>
                <w:kern w:val="0"/>
                <w:sz w:val="20"/>
                <w:szCs w:val="20"/>
              </w:rPr>
              <w:br w:type="textWrapping"/>
            </w:r>
            <w:r>
              <w:rPr>
                <w:rFonts w:hint="eastAsia" w:ascii="宋体" w:hAnsi="宋体" w:cs="宋体"/>
                <w:color w:val="000000"/>
                <w:kern w:val="0"/>
                <w:sz w:val="20"/>
                <w:szCs w:val="20"/>
              </w:rPr>
              <w:t>典型工装的结构原理。</w:t>
            </w:r>
            <w:r>
              <w:rPr>
                <w:rFonts w:ascii="宋体" w:hAnsi="宋体" w:cs="宋体"/>
                <w:color w:val="000000"/>
                <w:kern w:val="0"/>
                <w:sz w:val="20"/>
                <w:szCs w:val="20"/>
              </w:rPr>
              <w:br w:type="textWrapping"/>
            </w:r>
            <w:r>
              <w:rPr>
                <w:rFonts w:hint="eastAsia" w:ascii="宋体" w:hAnsi="宋体" w:cs="宋体"/>
                <w:color w:val="000000"/>
                <w:kern w:val="0"/>
                <w:sz w:val="20"/>
                <w:szCs w:val="20"/>
              </w:rPr>
              <w:t>配合件的检修知识。</w:t>
            </w:r>
            <w:r>
              <w:rPr>
                <w:rFonts w:ascii="宋体" w:hAnsi="宋体" w:cs="宋体"/>
                <w:color w:val="000000"/>
                <w:kern w:val="0"/>
                <w:sz w:val="20"/>
                <w:szCs w:val="20"/>
              </w:rPr>
              <w:br w:type="textWrapping"/>
            </w:r>
            <w:r>
              <w:rPr>
                <w:rFonts w:hint="eastAsia" w:ascii="宋体" w:hAnsi="宋体" w:cs="宋体"/>
                <w:color w:val="000000"/>
                <w:kern w:val="0"/>
                <w:sz w:val="20"/>
                <w:szCs w:val="20"/>
              </w:rPr>
              <w:t>齿轮，轴承，密封件，弹簧，紧固件等的检修方法。</w:t>
            </w:r>
            <w:r>
              <w:rPr>
                <w:rFonts w:ascii="宋体" w:hAnsi="宋体" w:cs="宋体"/>
                <w:color w:val="000000"/>
                <w:kern w:val="0"/>
                <w:sz w:val="20"/>
                <w:szCs w:val="20"/>
              </w:rPr>
              <w:br w:type="textWrapping"/>
            </w:r>
            <w:r>
              <w:rPr>
                <w:rFonts w:hint="eastAsia" w:ascii="宋体" w:hAnsi="宋体" w:cs="宋体"/>
                <w:color w:val="000000"/>
                <w:kern w:val="0"/>
                <w:sz w:val="20"/>
                <w:szCs w:val="20"/>
              </w:rPr>
              <w:t>齿轮，轴承间隙调整知识。</w:t>
            </w:r>
            <w:r>
              <w:rPr>
                <w:rFonts w:ascii="宋体" w:hAnsi="宋体" w:cs="宋体"/>
                <w:color w:val="000000"/>
                <w:kern w:val="0"/>
                <w:sz w:val="20"/>
                <w:szCs w:val="20"/>
              </w:rPr>
              <w:br w:type="textWrapping"/>
            </w:r>
            <w:r>
              <w:rPr>
                <w:rFonts w:hint="eastAsia" w:ascii="宋体" w:hAnsi="宋体" w:cs="宋体"/>
                <w:color w:val="000000"/>
                <w:kern w:val="0"/>
                <w:sz w:val="20"/>
                <w:szCs w:val="20"/>
              </w:rPr>
              <w:t>液压与气动（选件）。</w:t>
            </w:r>
            <w:r>
              <w:rPr>
                <w:rFonts w:ascii="宋体" w:hAnsi="宋体" w:cs="宋体"/>
                <w:color w:val="000000"/>
                <w:kern w:val="0"/>
                <w:sz w:val="20"/>
                <w:szCs w:val="20"/>
              </w:rPr>
              <w:br w:type="textWrapping"/>
            </w:r>
            <w:r>
              <w:rPr>
                <w:rFonts w:hint="eastAsia" w:ascii="宋体" w:hAnsi="宋体" w:cs="宋体"/>
                <w:color w:val="000000"/>
                <w:kern w:val="0"/>
                <w:sz w:val="20"/>
                <w:szCs w:val="20"/>
              </w:rPr>
              <w:t>功能部件装配精度的测试方法。</w:t>
            </w:r>
            <w:r>
              <w:rPr>
                <w:rFonts w:ascii="宋体" w:hAnsi="宋体" w:cs="宋体"/>
                <w:color w:val="000000"/>
                <w:kern w:val="0"/>
                <w:sz w:val="20"/>
                <w:szCs w:val="20"/>
              </w:rPr>
              <w:br w:type="textWrapping"/>
            </w:r>
            <w:r>
              <w:rPr>
                <w:rFonts w:hint="eastAsia" w:ascii="宋体" w:hAnsi="宋体" w:cs="宋体"/>
                <w:color w:val="000000"/>
                <w:kern w:val="0"/>
                <w:sz w:val="20"/>
                <w:szCs w:val="20"/>
              </w:rPr>
              <w:t>数控车床机械总装后各项误差的测量与补偿知识</w:t>
            </w:r>
            <w:r>
              <w:rPr>
                <w:rFonts w:ascii="宋体" w:hAnsi="宋体" w:cs="宋体"/>
                <w:color w:val="000000"/>
                <w:kern w:val="0"/>
                <w:sz w:val="20"/>
                <w:szCs w:val="20"/>
              </w:rPr>
              <w:br w:type="textWrapping"/>
            </w:r>
            <w:r>
              <w:rPr>
                <w:rFonts w:hint="eastAsia" w:ascii="宋体" w:hAnsi="宋体" w:cs="宋体"/>
                <w:color w:val="000000"/>
                <w:kern w:val="0"/>
                <w:sz w:val="20"/>
                <w:szCs w:val="20"/>
              </w:rPr>
              <w:t>典型数控车床的结构与工作原理知识</w:t>
            </w:r>
            <w:r>
              <w:rPr>
                <w:rFonts w:ascii="宋体" w:hAnsi="宋体" w:cs="宋体"/>
                <w:color w:val="000000"/>
                <w:kern w:val="0"/>
                <w:sz w:val="20"/>
                <w:szCs w:val="20"/>
              </w:rPr>
              <w:br w:type="textWrapping"/>
            </w:r>
            <w:r>
              <w:rPr>
                <w:rFonts w:hint="eastAsia" w:ascii="宋体" w:hAnsi="宋体" w:cs="宋体"/>
                <w:color w:val="000000"/>
                <w:kern w:val="0"/>
                <w:sz w:val="20"/>
                <w:szCs w:val="20"/>
              </w:rPr>
              <w:t>零部件装配图识图</w:t>
            </w:r>
            <w:r>
              <w:rPr>
                <w:rFonts w:ascii="宋体" w:hAnsi="宋体" w:cs="宋体"/>
                <w:color w:val="000000"/>
                <w:kern w:val="0"/>
                <w:sz w:val="20"/>
                <w:szCs w:val="20"/>
              </w:rPr>
              <w:br w:type="textWrapping"/>
            </w:r>
            <w:r>
              <w:rPr>
                <w:rFonts w:hint="eastAsia" w:ascii="宋体" w:hAnsi="宋体" w:cs="宋体"/>
                <w:color w:val="000000"/>
                <w:kern w:val="0"/>
                <w:sz w:val="20"/>
                <w:szCs w:val="20"/>
              </w:rPr>
              <w:t>通用量具、专用量具、检具的使用方法</w:t>
            </w:r>
            <w:r>
              <w:rPr>
                <w:rFonts w:ascii="宋体" w:hAnsi="宋体" w:cs="宋体"/>
                <w:color w:val="000000"/>
                <w:kern w:val="0"/>
                <w:sz w:val="20"/>
                <w:szCs w:val="20"/>
              </w:rPr>
              <w:br w:type="textWrapping"/>
            </w:r>
            <w:r>
              <w:rPr>
                <w:rFonts w:hint="eastAsia" w:ascii="宋体" w:hAnsi="宋体" w:cs="宋体"/>
                <w:color w:val="000000"/>
                <w:kern w:val="0"/>
                <w:sz w:val="20"/>
                <w:szCs w:val="20"/>
              </w:rPr>
              <w:t>常用装配工具的使用</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3.2</w:t>
            </w:r>
            <w:r>
              <w:rPr>
                <w:rFonts w:hint="eastAsia" w:ascii="宋体" w:hAnsi="宋体" w:cs="宋体"/>
                <w:color w:val="000000"/>
                <w:kern w:val="0"/>
                <w:sz w:val="20"/>
                <w:szCs w:val="20"/>
              </w:rPr>
              <w:t>电气综合实训系统模块</w:t>
            </w:r>
            <w:r>
              <w:rPr>
                <w:rFonts w:ascii="宋体" w:hAnsi="宋体" w:cs="宋体"/>
                <w:color w:val="000000"/>
                <w:kern w:val="0"/>
                <w:sz w:val="20"/>
                <w:szCs w:val="20"/>
              </w:rPr>
              <w:br w:type="textWrapping"/>
            </w:r>
            <w:r>
              <w:rPr>
                <w:rFonts w:ascii="宋体" w:hAnsi="宋体" w:cs="宋体"/>
                <w:color w:val="000000"/>
                <w:kern w:val="0"/>
                <w:sz w:val="20"/>
                <w:szCs w:val="20"/>
              </w:rPr>
              <w:t>3.2.1</w:t>
            </w:r>
            <w:r>
              <w:rPr>
                <w:rFonts w:hint="eastAsia" w:ascii="宋体" w:hAnsi="宋体" w:cs="宋体"/>
                <w:color w:val="000000"/>
                <w:kern w:val="0"/>
                <w:sz w:val="20"/>
                <w:szCs w:val="20"/>
              </w:rPr>
              <w:t>规格参数</w:t>
            </w:r>
            <w:r>
              <w:rPr>
                <w:rFonts w:ascii="宋体" w:hAnsi="宋体" w:cs="宋体"/>
                <w:color w:val="000000"/>
                <w:kern w:val="0"/>
                <w:sz w:val="20"/>
                <w:szCs w:val="20"/>
              </w:rPr>
              <w:br w:type="textWrapping"/>
            </w:r>
            <w:r>
              <w:rPr>
                <w:rFonts w:hint="eastAsia" w:ascii="宋体" w:hAnsi="宋体" w:cs="宋体"/>
                <w:color w:val="000000"/>
                <w:kern w:val="0"/>
                <w:sz w:val="20"/>
                <w:szCs w:val="20"/>
              </w:rPr>
              <w:t>输入电源：</w:t>
            </w:r>
            <w:r>
              <w:rPr>
                <w:rFonts w:ascii="宋体" w:hAnsi="宋体" w:cs="宋体"/>
                <w:color w:val="000000"/>
                <w:kern w:val="0"/>
                <w:sz w:val="20"/>
                <w:szCs w:val="20"/>
              </w:rPr>
              <w:t>AC380V</w:t>
            </w:r>
            <w:r>
              <w:rPr>
                <w:rFonts w:hint="eastAsia" w:ascii="宋体" w:hAnsi="宋体" w:cs="宋体"/>
                <w:color w:val="000000"/>
                <w:kern w:val="0"/>
                <w:sz w:val="20"/>
                <w:szCs w:val="20"/>
              </w:rPr>
              <w:t>；三相五线制；</w:t>
            </w:r>
            <w:r>
              <w:rPr>
                <w:rFonts w:ascii="宋体" w:hAnsi="宋体" w:cs="宋体"/>
                <w:color w:val="000000"/>
                <w:kern w:val="0"/>
                <w:sz w:val="20"/>
                <w:szCs w:val="20"/>
              </w:rPr>
              <w:t>50HZ</w:t>
            </w:r>
            <w:r>
              <w:rPr>
                <w:rFonts w:ascii="宋体" w:hAnsi="宋体" w:cs="宋体"/>
                <w:color w:val="000000"/>
                <w:kern w:val="0"/>
                <w:sz w:val="20"/>
                <w:szCs w:val="20"/>
              </w:rPr>
              <w:br w:type="textWrapping"/>
            </w:r>
            <w:r>
              <w:rPr>
                <w:rFonts w:hint="eastAsia" w:ascii="宋体" w:hAnsi="宋体" w:cs="宋体"/>
                <w:color w:val="000000"/>
                <w:kern w:val="0"/>
                <w:sz w:val="20"/>
                <w:szCs w:val="20"/>
              </w:rPr>
              <w:t>★漏电保护动作电流：</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30mA</w:t>
            </w:r>
            <w:r>
              <w:rPr>
                <w:rFonts w:ascii="宋体" w:hAnsi="宋体" w:cs="宋体"/>
                <w:color w:val="000000"/>
                <w:kern w:val="0"/>
                <w:sz w:val="20"/>
                <w:szCs w:val="20"/>
              </w:rPr>
              <w:br w:type="textWrapping"/>
            </w:r>
            <w:r>
              <w:rPr>
                <w:rFonts w:hint="eastAsia" w:ascii="宋体" w:hAnsi="宋体" w:cs="宋体"/>
                <w:color w:val="000000"/>
                <w:kern w:val="0"/>
                <w:sz w:val="20"/>
                <w:szCs w:val="20"/>
              </w:rPr>
              <w:t>★漏电保护动作反应时间：</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0.1S</w:t>
            </w:r>
            <w:r>
              <w:rPr>
                <w:rFonts w:ascii="宋体" w:hAnsi="宋体" w:cs="宋体"/>
                <w:color w:val="000000"/>
                <w:kern w:val="0"/>
                <w:sz w:val="20"/>
                <w:szCs w:val="20"/>
              </w:rPr>
              <w:br w:type="textWrapping"/>
            </w:r>
            <w:r>
              <w:rPr>
                <w:rFonts w:hint="eastAsia" w:ascii="宋体" w:hAnsi="宋体" w:cs="宋体"/>
                <w:color w:val="000000"/>
                <w:kern w:val="0"/>
                <w:sz w:val="20"/>
                <w:szCs w:val="20"/>
              </w:rPr>
              <w:t>★故障考核点：</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20</w:t>
            </w:r>
            <w:r>
              <w:rPr>
                <w:rFonts w:ascii="宋体" w:hAnsi="宋体" w:cs="宋体"/>
                <w:color w:val="000000"/>
                <w:kern w:val="0"/>
                <w:sz w:val="20"/>
                <w:szCs w:val="20"/>
              </w:rPr>
              <w:br w:type="textWrapping"/>
            </w:r>
            <w:r>
              <w:rPr>
                <w:rFonts w:hint="eastAsia" w:ascii="宋体" w:hAnsi="宋体" w:cs="宋体"/>
                <w:color w:val="000000"/>
                <w:kern w:val="0"/>
                <w:sz w:val="20"/>
                <w:szCs w:val="20"/>
              </w:rPr>
              <w:t>整机容量：≤</w:t>
            </w:r>
            <w:r>
              <w:rPr>
                <w:rFonts w:ascii="宋体" w:hAnsi="宋体" w:cs="宋体"/>
                <w:color w:val="000000"/>
                <w:kern w:val="0"/>
                <w:sz w:val="20"/>
                <w:szCs w:val="20"/>
              </w:rPr>
              <w:t>3KVA</w:t>
            </w:r>
            <w:r>
              <w:rPr>
                <w:rFonts w:ascii="宋体" w:hAnsi="宋体" w:cs="宋体"/>
                <w:color w:val="000000"/>
                <w:kern w:val="0"/>
                <w:sz w:val="20"/>
                <w:szCs w:val="20"/>
              </w:rPr>
              <w:br w:type="textWrapping"/>
            </w:r>
            <w:r>
              <w:rPr>
                <w:rFonts w:hint="eastAsia" w:ascii="宋体" w:hAnsi="宋体" w:cs="宋体"/>
                <w:color w:val="000000"/>
                <w:kern w:val="0"/>
                <w:sz w:val="20"/>
                <w:szCs w:val="20"/>
              </w:rPr>
              <w:t>主电机驱动方式：变频驱动（带编码器）</w:t>
            </w:r>
            <w:r>
              <w:rPr>
                <w:rFonts w:ascii="宋体" w:hAnsi="宋体" w:cs="宋体"/>
                <w:color w:val="000000"/>
                <w:kern w:val="0"/>
                <w:sz w:val="20"/>
                <w:szCs w:val="20"/>
              </w:rPr>
              <w:br w:type="textWrapping"/>
            </w:r>
            <w:r>
              <w:rPr>
                <w:rFonts w:ascii="宋体" w:hAnsi="宋体" w:cs="宋体"/>
                <w:color w:val="000000"/>
                <w:kern w:val="0"/>
                <w:sz w:val="20"/>
                <w:szCs w:val="20"/>
              </w:rPr>
              <w:t>X/Z</w:t>
            </w:r>
            <w:r>
              <w:rPr>
                <w:rFonts w:hint="eastAsia" w:ascii="宋体" w:hAnsi="宋体" w:cs="宋体"/>
                <w:color w:val="000000"/>
                <w:kern w:val="0"/>
                <w:sz w:val="20"/>
                <w:szCs w:val="20"/>
              </w:rPr>
              <w:t>轴进给电机驱动方式：伺服驱动（带编码器）</w:t>
            </w:r>
            <w:r>
              <w:rPr>
                <w:rFonts w:ascii="宋体" w:hAnsi="宋体" w:cs="宋体"/>
                <w:color w:val="000000"/>
                <w:kern w:val="0"/>
                <w:sz w:val="20"/>
                <w:szCs w:val="20"/>
              </w:rPr>
              <w:br w:type="textWrapping"/>
            </w:r>
            <w:r>
              <w:rPr>
                <w:rFonts w:hint="eastAsia" w:ascii="宋体" w:hAnsi="宋体" w:cs="宋体"/>
                <w:color w:val="000000"/>
                <w:kern w:val="0"/>
                <w:sz w:val="20"/>
                <w:szCs w:val="20"/>
              </w:rPr>
              <w:t>电动刀架</w:t>
            </w:r>
            <w:r>
              <w:rPr>
                <w:rFonts w:ascii="宋体" w:hAnsi="宋体" w:cs="宋体"/>
                <w:color w:val="000000"/>
                <w:kern w:val="0"/>
                <w:sz w:val="20"/>
                <w:szCs w:val="20"/>
              </w:rPr>
              <w:t xml:space="preserve">:  </w:t>
            </w:r>
            <w:r>
              <w:rPr>
                <w:rFonts w:hint="eastAsia" w:ascii="宋体" w:hAnsi="宋体" w:cs="宋体"/>
                <w:color w:val="000000"/>
                <w:kern w:val="0"/>
                <w:sz w:val="20"/>
                <w:szCs w:val="20"/>
              </w:rPr>
              <w:t>四工位</w:t>
            </w:r>
            <w:r>
              <w:rPr>
                <w:rFonts w:ascii="宋体" w:hAnsi="宋体" w:cs="宋体"/>
                <w:color w:val="000000"/>
                <w:kern w:val="0"/>
                <w:sz w:val="20"/>
                <w:szCs w:val="20"/>
              </w:rPr>
              <w:br w:type="textWrapping"/>
            </w:r>
            <w:r>
              <w:rPr>
                <w:rFonts w:hint="eastAsia" w:ascii="宋体" w:hAnsi="宋体" w:cs="宋体"/>
                <w:color w:val="000000"/>
                <w:kern w:val="0"/>
                <w:sz w:val="20"/>
                <w:szCs w:val="20"/>
              </w:rPr>
              <w:t>★台体尺寸（长×宽×高）：≥</w:t>
            </w:r>
            <w:r>
              <w:rPr>
                <w:rFonts w:ascii="宋体" w:hAnsi="宋体" w:cs="宋体"/>
                <w:color w:val="000000"/>
                <w:kern w:val="0"/>
                <w:sz w:val="20"/>
                <w:szCs w:val="20"/>
              </w:rPr>
              <w:t xml:space="preserve">1500 </w:t>
            </w:r>
            <w:r>
              <w:rPr>
                <w:rFonts w:hint="eastAsia" w:ascii="宋体" w:hAnsi="宋体" w:cs="宋体"/>
                <w:color w:val="000000"/>
                <w:kern w:val="0"/>
                <w:sz w:val="20"/>
                <w:szCs w:val="20"/>
              </w:rPr>
              <w:t>×</w:t>
            </w:r>
            <w:r>
              <w:rPr>
                <w:rFonts w:ascii="宋体" w:hAnsi="宋体" w:cs="宋体"/>
                <w:color w:val="000000"/>
                <w:kern w:val="0"/>
                <w:sz w:val="20"/>
                <w:szCs w:val="20"/>
              </w:rPr>
              <w:t xml:space="preserve">900 </w:t>
            </w:r>
            <w:r>
              <w:rPr>
                <w:rFonts w:hint="eastAsia" w:ascii="宋体" w:hAnsi="宋体" w:cs="宋体"/>
                <w:color w:val="000000"/>
                <w:kern w:val="0"/>
                <w:sz w:val="20"/>
                <w:szCs w:val="20"/>
              </w:rPr>
              <w:t>×</w:t>
            </w:r>
            <w:r>
              <w:rPr>
                <w:rFonts w:ascii="宋体" w:hAnsi="宋体" w:cs="宋体"/>
                <w:color w:val="000000"/>
                <w:kern w:val="0"/>
                <w:sz w:val="20"/>
                <w:szCs w:val="20"/>
              </w:rPr>
              <w:t>900</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数控系统：国产知名品牌，具备如下功能：</w:t>
            </w:r>
            <w:r>
              <w:rPr>
                <w:rFonts w:ascii="宋体" w:hAnsi="宋体" w:cs="宋体"/>
                <w:color w:val="000000"/>
                <w:kern w:val="0"/>
                <w:sz w:val="20"/>
                <w:szCs w:val="20"/>
              </w:rPr>
              <w:br w:type="textWrapping"/>
            </w:r>
            <w:r>
              <w:rPr>
                <w:rFonts w:hint="eastAsia" w:ascii="宋体" w:hAnsi="宋体" w:cs="宋体"/>
                <w:color w:val="000000"/>
                <w:kern w:val="0"/>
                <w:sz w:val="20"/>
                <w:szCs w:val="20"/>
              </w:rPr>
              <w:t>硬件特性：</w:t>
            </w:r>
            <w:r>
              <w:rPr>
                <w:rFonts w:ascii="宋体" w:hAnsi="宋体" w:cs="宋体"/>
                <w:color w:val="000000"/>
                <w:kern w:val="0"/>
                <w:sz w:val="20"/>
                <w:szCs w:val="20"/>
              </w:rPr>
              <w:t>8.4</w:t>
            </w:r>
            <w:r>
              <w:rPr>
                <w:rFonts w:hint="eastAsia" w:ascii="宋体" w:hAnsi="宋体" w:cs="宋体"/>
                <w:color w:val="000000"/>
                <w:kern w:val="0"/>
                <w:sz w:val="20"/>
                <w:szCs w:val="20"/>
              </w:rPr>
              <w:t>英寸真彩液晶显示器，支持中文、英文双语种选择</w:t>
            </w:r>
            <w:r>
              <w:rPr>
                <w:rFonts w:ascii="宋体" w:hAnsi="宋体" w:cs="宋体"/>
                <w:color w:val="000000"/>
                <w:kern w:val="0"/>
                <w:sz w:val="20"/>
                <w:szCs w:val="20"/>
              </w:rPr>
              <w:br w:type="textWrapping"/>
            </w:r>
            <w:r>
              <w:rPr>
                <w:rFonts w:hint="eastAsia" w:ascii="宋体" w:hAnsi="宋体" w:cs="宋体"/>
                <w:color w:val="000000"/>
                <w:kern w:val="0"/>
                <w:sz w:val="20"/>
                <w:szCs w:val="20"/>
              </w:rPr>
              <w:t>采用总线式连接接口</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具有横竖两种外形结构</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前端预留</w:t>
            </w:r>
            <w:r>
              <w:rPr>
                <w:rFonts w:ascii="宋体" w:hAnsi="宋体" w:cs="宋体"/>
                <w:color w:val="000000"/>
                <w:kern w:val="0"/>
                <w:sz w:val="20"/>
                <w:szCs w:val="20"/>
              </w:rPr>
              <w:t>U</w:t>
            </w:r>
            <w:r>
              <w:rPr>
                <w:rFonts w:hint="eastAsia" w:ascii="宋体" w:hAnsi="宋体" w:cs="宋体"/>
                <w:color w:val="000000"/>
                <w:kern w:val="0"/>
                <w:sz w:val="20"/>
                <w:szCs w:val="20"/>
              </w:rPr>
              <w:t>盘接口</w:t>
            </w:r>
            <w:r>
              <w:rPr>
                <w:rFonts w:ascii="宋体" w:hAnsi="宋体" w:cs="宋体"/>
                <w:color w:val="000000"/>
                <w:kern w:val="0"/>
                <w:sz w:val="20"/>
                <w:szCs w:val="20"/>
              </w:rPr>
              <w:t xml:space="preserve">, </w:t>
            </w:r>
            <w:r>
              <w:rPr>
                <w:rFonts w:hint="eastAsia" w:ascii="宋体" w:hAnsi="宋体" w:cs="宋体"/>
                <w:color w:val="000000"/>
                <w:kern w:val="0"/>
                <w:sz w:val="20"/>
                <w:szCs w:val="20"/>
              </w:rPr>
              <w:t>后端预留</w:t>
            </w:r>
            <w:r>
              <w:rPr>
                <w:rFonts w:ascii="宋体" w:hAnsi="宋体" w:cs="宋体"/>
                <w:color w:val="000000"/>
                <w:kern w:val="0"/>
                <w:sz w:val="20"/>
                <w:szCs w:val="20"/>
              </w:rPr>
              <w:t>RS232</w:t>
            </w:r>
            <w:r>
              <w:rPr>
                <w:rFonts w:hint="eastAsia" w:ascii="宋体" w:hAnsi="宋体" w:cs="宋体"/>
                <w:color w:val="000000"/>
                <w:kern w:val="0"/>
                <w:sz w:val="20"/>
                <w:szCs w:val="20"/>
              </w:rPr>
              <w:t>串行通讯接口</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系统后侧预留</w:t>
            </w:r>
            <w:r>
              <w:rPr>
                <w:rFonts w:ascii="宋体" w:hAnsi="宋体" w:cs="宋体"/>
                <w:color w:val="000000"/>
                <w:kern w:val="0"/>
                <w:sz w:val="20"/>
                <w:szCs w:val="20"/>
              </w:rPr>
              <w:t>16</w:t>
            </w:r>
            <w:r>
              <w:rPr>
                <w:rFonts w:hint="eastAsia" w:ascii="宋体" w:hAnsi="宋体" w:cs="宋体"/>
                <w:color w:val="000000"/>
                <w:kern w:val="0"/>
                <w:sz w:val="20"/>
                <w:szCs w:val="20"/>
              </w:rPr>
              <w:t>个操作面板</w:t>
            </w:r>
            <w:r>
              <w:rPr>
                <w:rFonts w:ascii="宋体" w:hAnsi="宋体" w:cs="宋体"/>
                <w:color w:val="000000"/>
                <w:kern w:val="0"/>
                <w:sz w:val="20"/>
                <w:szCs w:val="20"/>
              </w:rPr>
              <w:t xml:space="preserve">IO </w:t>
            </w:r>
            <w:r>
              <w:rPr>
                <w:rFonts w:ascii="宋体" w:hAnsi="宋体" w:cs="宋体"/>
                <w:color w:val="000000"/>
                <w:kern w:val="0"/>
                <w:sz w:val="20"/>
                <w:szCs w:val="20"/>
              </w:rPr>
              <w:br w:type="textWrapping"/>
            </w:r>
            <w:r>
              <w:rPr>
                <w:rFonts w:hint="eastAsia" w:ascii="宋体" w:hAnsi="宋体" w:cs="宋体"/>
                <w:color w:val="000000"/>
                <w:kern w:val="0"/>
                <w:sz w:val="20"/>
                <w:szCs w:val="20"/>
              </w:rPr>
              <w:t>提供差分型外挂手轮接口</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软件特性：</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插补周期，最小控制精度</w:t>
            </w:r>
            <w:r>
              <w:rPr>
                <w:rFonts w:ascii="宋体" w:hAnsi="宋体" w:cs="宋体"/>
                <w:color w:val="000000"/>
                <w:kern w:val="0"/>
                <w:sz w:val="20"/>
                <w:szCs w:val="20"/>
              </w:rPr>
              <w:t>0.1</w:t>
            </w:r>
            <w:r>
              <w:rPr>
                <w:rFonts w:hint="eastAsia" w:ascii="宋体" w:hAnsi="宋体" w:cs="宋体"/>
                <w:color w:val="000000"/>
                <w:kern w:val="0"/>
                <w:sz w:val="20"/>
                <w:szCs w:val="20"/>
              </w:rPr>
              <w:t>μ</w:t>
            </w:r>
            <w:r>
              <w:rPr>
                <w:rFonts w:ascii="宋体" w:hAnsi="宋体" w:cs="宋体"/>
                <w:color w:val="000000"/>
                <w:kern w:val="0"/>
                <w:sz w:val="20"/>
                <w:szCs w:val="20"/>
              </w:rPr>
              <w:t>m</w:t>
            </w:r>
            <w:r>
              <w:rPr>
                <w:rFonts w:hint="eastAsia" w:ascii="宋体" w:hAnsi="宋体" w:cs="宋体"/>
                <w:color w:val="000000"/>
                <w:kern w:val="0"/>
                <w:sz w:val="20"/>
                <w:szCs w:val="20"/>
              </w:rPr>
              <w:t>，最高移动速度</w:t>
            </w:r>
            <w:r>
              <w:rPr>
                <w:rFonts w:ascii="宋体" w:hAnsi="宋体" w:cs="宋体"/>
                <w:color w:val="000000"/>
                <w:kern w:val="0"/>
                <w:sz w:val="20"/>
                <w:szCs w:val="20"/>
              </w:rPr>
              <w:t>60m/min</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标配</w:t>
            </w:r>
            <w:r>
              <w:rPr>
                <w:rFonts w:ascii="宋体" w:hAnsi="宋体" w:cs="宋体"/>
                <w:color w:val="000000"/>
                <w:kern w:val="0"/>
                <w:sz w:val="20"/>
                <w:szCs w:val="20"/>
              </w:rPr>
              <w:t>2</w:t>
            </w:r>
            <w:r>
              <w:rPr>
                <w:rFonts w:hint="eastAsia" w:ascii="宋体" w:hAnsi="宋体" w:cs="宋体"/>
                <w:color w:val="000000"/>
                <w:kern w:val="0"/>
                <w:sz w:val="20"/>
                <w:szCs w:val="20"/>
              </w:rPr>
              <w:t>个进给轴、</w:t>
            </w:r>
            <w:r>
              <w:rPr>
                <w:rFonts w:ascii="宋体" w:hAnsi="宋体" w:cs="宋体"/>
                <w:color w:val="000000"/>
                <w:kern w:val="0"/>
                <w:sz w:val="20"/>
                <w:szCs w:val="20"/>
              </w:rPr>
              <w:t>1</w:t>
            </w:r>
            <w:r>
              <w:rPr>
                <w:rFonts w:hint="eastAsia" w:ascii="宋体" w:hAnsi="宋体" w:cs="宋体"/>
                <w:color w:val="000000"/>
                <w:kern w:val="0"/>
                <w:sz w:val="20"/>
                <w:szCs w:val="20"/>
              </w:rPr>
              <w:t>个</w:t>
            </w:r>
            <w:r>
              <w:rPr>
                <w:rFonts w:ascii="宋体" w:hAnsi="宋体" w:cs="宋体"/>
                <w:color w:val="000000"/>
                <w:kern w:val="0"/>
                <w:sz w:val="20"/>
                <w:szCs w:val="20"/>
              </w:rPr>
              <w:t>Cs</w:t>
            </w:r>
            <w:r>
              <w:rPr>
                <w:rFonts w:hint="eastAsia" w:ascii="宋体" w:hAnsi="宋体" w:cs="宋体"/>
                <w:color w:val="000000"/>
                <w:kern w:val="0"/>
                <w:sz w:val="20"/>
                <w:szCs w:val="20"/>
              </w:rPr>
              <w:t>轴，支持双主轴控制，支持动力刀头控制，可选配</w:t>
            </w:r>
            <w:r>
              <w:rPr>
                <w:rFonts w:ascii="宋体" w:hAnsi="宋体" w:cs="宋体"/>
                <w:color w:val="000000"/>
                <w:kern w:val="0"/>
                <w:sz w:val="20"/>
                <w:szCs w:val="20"/>
              </w:rPr>
              <w:t>5</w:t>
            </w:r>
            <w:r>
              <w:rPr>
                <w:rFonts w:hint="eastAsia" w:ascii="宋体" w:hAnsi="宋体" w:cs="宋体"/>
                <w:color w:val="000000"/>
                <w:kern w:val="0"/>
                <w:sz w:val="20"/>
                <w:szCs w:val="20"/>
              </w:rPr>
              <w:t>个进给轴</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适配伺服主轴可实现主轴定向、刚性攻丝、极坐标插补、</w:t>
            </w:r>
            <w:r>
              <w:rPr>
                <w:rFonts w:ascii="宋体" w:hAnsi="宋体" w:cs="宋体"/>
                <w:color w:val="000000"/>
                <w:kern w:val="0"/>
                <w:sz w:val="20"/>
                <w:szCs w:val="20"/>
              </w:rPr>
              <w:t>Cs</w:t>
            </w:r>
            <w:r>
              <w:rPr>
                <w:rFonts w:hint="eastAsia" w:ascii="宋体" w:hAnsi="宋体" w:cs="宋体"/>
                <w:color w:val="000000"/>
                <w:kern w:val="0"/>
                <w:sz w:val="20"/>
                <w:szCs w:val="20"/>
              </w:rPr>
              <w:t>轮廓控制</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3.2.2</w:t>
            </w:r>
            <w:r>
              <w:rPr>
                <w:rFonts w:hint="eastAsia" w:ascii="宋体" w:hAnsi="宋体" w:cs="宋体"/>
                <w:color w:val="000000"/>
                <w:kern w:val="0"/>
                <w:sz w:val="20"/>
                <w:szCs w:val="20"/>
              </w:rPr>
              <w:t>其它要求</w:t>
            </w:r>
            <w:r>
              <w:rPr>
                <w:rFonts w:ascii="宋体" w:hAnsi="宋体" w:cs="宋体"/>
                <w:color w:val="000000"/>
                <w:kern w:val="0"/>
                <w:sz w:val="20"/>
                <w:szCs w:val="20"/>
              </w:rPr>
              <w:br w:type="textWrapping"/>
            </w:r>
            <w:r>
              <w:rPr>
                <w:rFonts w:hint="eastAsia" w:ascii="宋体" w:hAnsi="宋体" w:cs="宋体"/>
                <w:color w:val="000000"/>
                <w:kern w:val="0"/>
                <w:sz w:val="20"/>
                <w:szCs w:val="20"/>
              </w:rPr>
              <w:t>★采用利于教学的平面化（卧式）全开放结构设计。</w:t>
            </w:r>
            <w:r>
              <w:rPr>
                <w:rFonts w:ascii="宋体" w:hAnsi="宋体" w:cs="宋体"/>
                <w:color w:val="000000"/>
                <w:kern w:val="0"/>
                <w:sz w:val="20"/>
                <w:szCs w:val="20"/>
              </w:rPr>
              <w:br w:type="textWrapping"/>
            </w:r>
            <w:r>
              <w:rPr>
                <w:rFonts w:hint="eastAsia" w:ascii="宋体" w:hAnsi="宋体" w:cs="宋体"/>
                <w:color w:val="000000"/>
                <w:kern w:val="0"/>
                <w:sz w:val="20"/>
                <w:szCs w:val="20"/>
              </w:rPr>
              <w:t>装置四周均可作为实训观测点、操作点，杜绝立面式结构左右及后部的观测及操作盲点。</w:t>
            </w:r>
            <w:r>
              <w:rPr>
                <w:rFonts w:ascii="宋体" w:hAnsi="宋体" w:cs="宋体"/>
                <w:color w:val="000000"/>
                <w:kern w:val="0"/>
                <w:sz w:val="20"/>
                <w:szCs w:val="20"/>
              </w:rPr>
              <w:br w:type="textWrapping"/>
            </w:r>
            <w:r>
              <w:rPr>
                <w:rFonts w:hint="eastAsia" w:ascii="宋体" w:hAnsi="宋体" w:cs="宋体"/>
                <w:color w:val="000000"/>
                <w:kern w:val="0"/>
                <w:sz w:val="20"/>
                <w:szCs w:val="20"/>
              </w:rPr>
              <w:t>★电气元件及电机安装在可开启的全透明窗体内，设备动作一目了然，兼顾安全保护及维修实训</w:t>
            </w:r>
            <w:r>
              <w:rPr>
                <w:rFonts w:ascii="宋体" w:hAnsi="宋体" w:cs="宋体"/>
                <w:color w:val="000000"/>
                <w:kern w:val="0"/>
                <w:sz w:val="20"/>
                <w:szCs w:val="20"/>
              </w:rPr>
              <w:br w:type="textWrapping"/>
            </w:r>
            <w:r>
              <w:rPr>
                <w:rFonts w:hint="eastAsia" w:ascii="宋体" w:hAnsi="宋体" w:cs="宋体"/>
                <w:color w:val="000000"/>
                <w:kern w:val="0"/>
                <w:sz w:val="20"/>
                <w:szCs w:val="20"/>
              </w:rPr>
              <w:t>实现编程演示、现场调试、故障维修实训</w:t>
            </w:r>
            <w:r>
              <w:rPr>
                <w:rFonts w:ascii="宋体" w:hAnsi="宋体" w:cs="宋体"/>
                <w:color w:val="000000"/>
                <w:kern w:val="0"/>
                <w:sz w:val="20"/>
                <w:szCs w:val="20"/>
              </w:rPr>
              <w:br w:type="textWrapping"/>
            </w:r>
            <w:r>
              <w:rPr>
                <w:rFonts w:hint="eastAsia" w:ascii="宋体" w:hAnsi="宋体" w:cs="宋体"/>
                <w:color w:val="000000"/>
                <w:kern w:val="0"/>
                <w:sz w:val="20"/>
                <w:szCs w:val="20"/>
              </w:rPr>
              <w:t>实训范围丰富：数控系统、伺服单元、变频驱动、逻辑控制、低压电器、电机、装配排线等</w:t>
            </w:r>
            <w:r>
              <w:rPr>
                <w:rFonts w:ascii="宋体" w:hAnsi="宋体" w:cs="宋体"/>
                <w:color w:val="000000"/>
                <w:kern w:val="0"/>
                <w:sz w:val="20"/>
                <w:szCs w:val="20"/>
              </w:rPr>
              <w:br w:type="textWrapping"/>
            </w:r>
            <w:r>
              <w:rPr>
                <w:rFonts w:hint="eastAsia" w:ascii="宋体" w:hAnsi="宋体" w:cs="宋体"/>
                <w:color w:val="000000"/>
                <w:kern w:val="0"/>
                <w:sz w:val="20"/>
                <w:szCs w:val="20"/>
              </w:rPr>
              <w:t>★在保证装置安全的前提下，根据生产实际，设置不少于</w:t>
            </w:r>
            <w:r>
              <w:rPr>
                <w:rFonts w:ascii="宋体" w:hAnsi="宋体" w:cs="宋体"/>
                <w:color w:val="000000"/>
                <w:kern w:val="0"/>
                <w:sz w:val="20"/>
                <w:szCs w:val="20"/>
              </w:rPr>
              <w:t>20</w:t>
            </w:r>
            <w:r>
              <w:rPr>
                <w:rFonts w:hint="eastAsia" w:ascii="宋体" w:hAnsi="宋体" w:cs="宋体"/>
                <w:color w:val="000000"/>
                <w:kern w:val="0"/>
                <w:sz w:val="20"/>
                <w:szCs w:val="20"/>
              </w:rPr>
              <w:t>个故障考核点，提高教学的实效性。</w:t>
            </w:r>
            <w:r>
              <w:rPr>
                <w:rFonts w:ascii="宋体" w:hAnsi="宋体" w:cs="宋体"/>
                <w:color w:val="000000"/>
                <w:kern w:val="0"/>
                <w:sz w:val="20"/>
                <w:szCs w:val="20"/>
              </w:rPr>
              <w:br w:type="textWrapping"/>
            </w:r>
            <w:r>
              <w:rPr>
                <w:rFonts w:hint="eastAsia" w:ascii="宋体" w:hAnsi="宋体" w:cs="宋体"/>
                <w:color w:val="000000"/>
                <w:kern w:val="0"/>
                <w:sz w:val="20"/>
                <w:szCs w:val="20"/>
              </w:rPr>
              <w:t>★装置即可独立进行电气装调修实训，也可和车床模块相连，实现数控整机实训教学。</w:t>
            </w:r>
            <w:r>
              <w:rPr>
                <w:rFonts w:ascii="宋体" w:hAnsi="宋体" w:cs="宋体"/>
                <w:color w:val="000000"/>
                <w:kern w:val="0"/>
                <w:sz w:val="20"/>
                <w:szCs w:val="20"/>
              </w:rPr>
              <w:br w:type="textWrapping"/>
            </w:r>
            <w:r>
              <w:rPr>
                <w:rFonts w:ascii="宋体" w:hAnsi="宋体" w:cs="宋体"/>
                <w:color w:val="000000"/>
                <w:kern w:val="0"/>
                <w:sz w:val="20"/>
                <w:szCs w:val="20"/>
              </w:rPr>
              <w:t xml:space="preserve">3.2.3 </w:t>
            </w:r>
            <w:r>
              <w:rPr>
                <w:rFonts w:hint="eastAsia" w:ascii="宋体" w:hAnsi="宋体" w:cs="宋体"/>
                <w:color w:val="000000"/>
                <w:kern w:val="0"/>
                <w:sz w:val="20"/>
                <w:szCs w:val="20"/>
              </w:rPr>
              <w:t>满足实验实训内容</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、数控车床编程、操作、实体加工实验；</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、数控车床电路设计、分析实验；</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、数控车床电气的安装、调试实验；</w:t>
            </w:r>
            <w:r>
              <w:rPr>
                <w:rFonts w:ascii="宋体" w:hAnsi="宋体" w:cs="宋体"/>
                <w:color w:val="000000"/>
                <w:kern w:val="0"/>
                <w:sz w:val="20"/>
                <w:szCs w:val="20"/>
              </w:rPr>
              <w:br w:type="textWrapping"/>
            </w:r>
            <w:r>
              <w:rPr>
                <w:rFonts w:ascii="宋体" w:hAnsi="宋体" w:cs="宋体"/>
                <w:color w:val="000000"/>
                <w:kern w:val="0"/>
                <w:sz w:val="20"/>
                <w:szCs w:val="20"/>
              </w:rPr>
              <w:t>4</w:t>
            </w:r>
            <w:r>
              <w:rPr>
                <w:rFonts w:hint="eastAsia" w:ascii="宋体" w:hAnsi="宋体" w:cs="宋体"/>
                <w:color w:val="000000"/>
                <w:kern w:val="0"/>
                <w:sz w:val="20"/>
                <w:szCs w:val="20"/>
              </w:rPr>
              <w:t>、数控系统功能参数设置及优化实验；</w:t>
            </w:r>
            <w:r>
              <w:rPr>
                <w:rFonts w:ascii="宋体" w:hAnsi="宋体" w:cs="宋体"/>
                <w:color w:val="000000"/>
                <w:kern w:val="0"/>
                <w:sz w:val="20"/>
                <w:szCs w:val="20"/>
              </w:rPr>
              <w:br w:type="textWrapping"/>
            </w:r>
            <w:r>
              <w:rPr>
                <w:rFonts w:ascii="宋体" w:hAnsi="宋体" w:cs="宋体"/>
                <w:color w:val="000000"/>
                <w:kern w:val="0"/>
                <w:sz w:val="20"/>
                <w:szCs w:val="20"/>
              </w:rPr>
              <w:t>5</w:t>
            </w:r>
            <w:r>
              <w:rPr>
                <w:rFonts w:hint="eastAsia" w:ascii="宋体" w:hAnsi="宋体" w:cs="宋体"/>
                <w:color w:val="000000"/>
                <w:kern w:val="0"/>
                <w:sz w:val="20"/>
                <w:szCs w:val="20"/>
              </w:rPr>
              <w:t>、伺服电机控制实验；</w:t>
            </w:r>
            <w:r>
              <w:rPr>
                <w:rFonts w:ascii="宋体" w:hAnsi="宋体" w:cs="宋体"/>
                <w:color w:val="000000"/>
                <w:kern w:val="0"/>
                <w:sz w:val="20"/>
                <w:szCs w:val="20"/>
              </w:rPr>
              <w:br w:type="textWrapping"/>
            </w:r>
            <w:r>
              <w:rPr>
                <w:rFonts w:ascii="宋体" w:hAnsi="宋体" w:cs="宋体"/>
                <w:color w:val="000000"/>
                <w:kern w:val="0"/>
                <w:sz w:val="20"/>
                <w:szCs w:val="20"/>
              </w:rPr>
              <w:t>6</w:t>
            </w:r>
            <w:r>
              <w:rPr>
                <w:rFonts w:hint="eastAsia" w:ascii="宋体" w:hAnsi="宋体" w:cs="宋体"/>
                <w:color w:val="000000"/>
                <w:kern w:val="0"/>
                <w:sz w:val="20"/>
                <w:szCs w:val="20"/>
              </w:rPr>
              <w:t>、</w:t>
            </w:r>
            <w:r>
              <w:rPr>
                <w:rFonts w:ascii="宋体" w:hAnsi="宋体" w:cs="宋体"/>
                <w:color w:val="000000"/>
                <w:kern w:val="0"/>
                <w:sz w:val="20"/>
                <w:szCs w:val="20"/>
              </w:rPr>
              <w:t>PLC</w:t>
            </w:r>
            <w:r>
              <w:rPr>
                <w:rFonts w:hint="eastAsia" w:ascii="宋体" w:hAnsi="宋体" w:cs="宋体"/>
                <w:color w:val="000000"/>
                <w:kern w:val="0"/>
                <w:sz w:val="20"/>
                <w:szCs w:val="20"/>
              </w:rPr>
              <w:t>编程及逻辑控制实验；</w:t>
            </w:r>
            <w:r>
              <w:rPr>
                <w:rFonts w:ascii="宋体" w:hAnsi="宋体" w:cs="宋体"/>
                <w:color w:val="000000"/>
                <w:kern w:val="0"/>
                <w:sz w:val="20"/>
                <w:szCs w:val="20"/>
              </w:rPr>
              <w:br w:type="textWrapping"/>
            </w:r>
            <w:r>
              <w:rPr>
                <w:rFonts w:ascii="宋体" w:hAnsi="宋体" w:cs="宋体"/>
                <w:color w:val="000000"/>
                <w:kern w:val="0"/>
                <w:sz w:val="20"/>
                <w:szCs w:val="20"/>
              </w:rPr>
              <w:t>7</w:t>
            </w:r>
            <w:r>
              <w:rPr>
                <w:rFonts w:hint="eastAsia" w:ascii="宋体" w:hAnsi="宋体" w:cs="宋体"/>
                <w:color w:val="000000"/>
                <w:kern w:val="0"/>
                <w:sz w:val="20"/>
                <w:szCs w:val="20"/>
              </w:rPr>
              <w:t>、数控机床的启动、初始化以及数据备份恢复实验；</w:t>
            </w:r>
            <w:r>
              <w:rPr>
                <w:rFonts w:ascii="宋体" w:hAnsi="宋体" w:cs="宋体"/>
                <w:color w:val="000000"/>
                <w:kern w:val="0"/>
                <w:sz w:val="20"/>
                <w:szCs w:val="20"/>
              </w:rPr>
              <w:br w:type="textWrapping"/>
            </w:r>
            <w:r>
              <w:rPr>
                <w:rFonts w:ascii="宋体" w:hAnsi="宋体" w:cs="宋体"/>
                <w:color w:val="000000"/>
                <w:kern w:val="0"/>
                <w:sz w:val="20"/>
                <w:szCs w:val="20"/>
              </w:rPr>
              <w:t>8</w:t>
            </w:r>
            <w:r>
              <w:rPr>
                <w:rFonts w:hint="eastAsia" w:ascii="宋体" w:hAnsi="宋体" w:cs="宋体"/>
                <w:color w:val="000000"/>
                <w:kern w:val="0"/>
                <w:sz w:val="20"/>
                <w:szCs w:val="20"/>
              </w:rPr>
              <w:t>、主轴变频器工作原理及调频、调速应用实验；</w:t>
            </w:r>
            <w:r>
              <w:rPr>
                <w:rFonts w:ascii="宋体" w:hAnsi="宋体" w:cs="宋体"/>
                <w:color w:val="000000"/>
                <w:kern w:val="0"/>
                <w:sz w:val="20"/>
                <w:szCs w:val="20"/>
              </w:rPr>
              <w:br w:type="textWrapping"/>
            </w:r>
            <w:r>
              <w:rPr>
                <w:rFonts w:ascii="宋体" w:hAnsi="宋体" w:cs="宋体"/>
                <w:color w:val="000000"/>
                <w:kern w:val="0"/>
                <w:sz w:val="20"/>
                <w:szCs w:val="20"/>
              </w:rPr>
              <w:t>9</w:t>
            </w:r>
            <w:r>
              <w:rPr>
                <w:rFonts w:hint="eastAsia" w:ascii="宋体" w:hAnsi="宋体" w:cs="宋体"/>
                <w:color w:val="000000"/>
                <w:kern w:val="0"/>
                <w:sz w:val="20"/>
                <w:szCs w:val="20"/>
              </w:rPr>
              <w:t>、数控车床典型故障设置及排除实验；</w:t>
            </w:r>
            <w:r>
              <w:rPr>
                <w:rFonts w:ascii="宋体" w:hAnsi="宋体" w:cs="宋体"/>
                <w:color w:val="000000"/>
                <w:kern w:val="0"/>
                <w:sz w:val="20"/>
                <w:szCs w:val="20"/>
              </w:rPr>
              <w:br w:type="textWrapping"/>
            </w:r>
            <w:r>
              <w:rPr>
                <w:rFonts w:ascii="宋体" w:hAnsi="宋体" w:cs="宋体"/>
                <w:color w:val="000000"/>
                <w:kern w:val="0"/>
                <w:sz w:val="20"/>
                <w:szCs w:val="20"/>
              </w:rPr>
              <w:t>10</w:t>
            </w:r>
            <w:r>
              <w:rPr>
                <w:rFonts w:hint="eastAsia" w:ascii="宋体" w:hAnsi="宋体" w:cs="宋体"/>
                <w:color w:val="000000"/>
                <w:kern w:val="0"/>
                <w:sz w:val="20"/>
                <w:szCs w:val="20"/>
              </w:rPr>
              <w:t>、数控系统与电脑通过</w:t>
            </w:r>
            <w:r>
              <w:rPr>
                <w:rFonts w:ascii="宋体" w:hAnsi="宋体" w:cs="宋体"/>
                <w:color w:val="000000"/>
                <w:kern w:val="0"/>
                <w:sz w:val="20"/>
                <w:szCs w:val="20"/>
              </w:rPr>
              <w:t>RS232</w:t>
            </w:r>
            <w:r>
              <w:rPr>
                <w:rFonts w:hint="eastAsia" w:ascii="宋体" w:hAnsi="宋体" w:cs="宋体"/>
                <w:color w:val="000000"/>
                <w:kern w:val="0"/>
                <w:sz w:val="20"/>
                <w:szCs w:val="20"/>
              </w:rPr>
              <w:t>接口通讯实验；</w:t>
            </w:r>
            <w:r>
              <w:rPr>
                <w:rFonts w:ascii="宋体" w:hAnsi="宋体" w:cs="宋体"/>
                <w:color w:val="000000"/>
                <w:kern w:val="0"/>
                <w:sz w:val="20"/>
                <w:szCs w:val="20"/>
              </w:rPr>
              <w:br w:type="textWrapping"/>
            </w:r>
            <w:r>
              <w:rPr>
                <w:rFonts w:ascii="宋体" w:hAnsi="宋体" w:cs="宋体"/>
                <w:color w:val="000000"/>
                <w:kern w:val="0"/>
                <w:sz w:val="20"/>
                <w:szCs w:val="20"/>
              </w:rPr>
              <w:t>11</w:t>
            </w:r>
            <w:r>
              <w:rPr>
                <w:rFonts w:hint="eastAsia" w:ascii="宋体" w:hAnsi="宋体" w:cs="宋体"/>
                <w:color w:val="000000"/>
                <w:kern w:val="0"/>
                <w:sz w:val="20"/>
                <w:szCs w:val="20"/>
              </w:rPr>
              <w:t>、数控车床机电联调实验。</w:t>
            </w:r>
            <w:r>
              <w:rPr>
                <w:rFonts w:ascii="宋体" w:hAnsi="宋体" w:cs="宋体"/>
                <w:color w:val="000000"/>
                <w:kern w:val="0"/>
                <w:sz w:val="20"/>
                <w:szCs w:val="20"/>
              </w:rPr>
              <w:br w:type="textWrapping"/>
            </w:r>
            <w:r>
              <w:rPr>
                <w:rFonts w:ascii="宋体" w:hAnsi="宋体" w:cs="宋体"/>
                <w:color w:val="000000"/>
                <w:kern w:val="0"/>
                <w:sz w:val="20"/>
                <w:szCs w:val="20"/>
              </w:rPr>
              <w:t>12</w:t>
            </w:r>
            <w:r>
              <w:rPr>
                <w:rFonts w:hint="eastAsia" w:ascii="宋体" w:hAnsi="宋体" w:cs="宋体"/>
                <w:color w:val="000000"/>
                <w:kern w:val="0"/>
                <w:sz w:val="20"/>
                <w:szCs w:val="20"/>
              </w:rPr>
              <w:t>、数控车床电气装配图、电气原理图、电气接线图识别实训。</w:t>
            </w:r>
            <w:r>
              <w:rPr>
                <w:rFonts w:ascii="宋体" w:hAnsi="宋体" w:cs="宋体"/>
                <w:color w:val="000000"/>
                <w:kern w:val="0"/>
                <w:sz w:val="20"/>
                <w:szCs w:val="20"/>
              </w:rPr>
              <w:br w:type="textWrapping"/>
            </w:r>
            <w:r>
              <w:rPr>
                <w:rFonts w:ascii="宋体" w:hAnsi="宋体" w:cs="宋体"/>
                <w:color w:val="000000"/>
                <w:kern w:val="0"/>
                <w:sz w:val="20"/>
                <w:szCs w:val="20"/>
              </w:rPr>
              <w:t>13</w:t>
            </w:r>
            <w:r>
              <w:rPr>
                <w:rFonts w:hint="eastAsia" w:ascii="宋体" w:hAnsi="宋体" w:cs="宋体"/>
                <w:color w:val="000000"/>
                <w:kern w:val="0"/>
                <w:sz w:val="20"/>
                <w:szCs w:val="20"/>
              </w:rPr>
              <w:t>、电气元件及导线、电缆线的规格识别实训。</w:t>
            </w:r>
            <w:r>
              <w:rPr>
                <w:rFonts w:ascii="宋体" w:hAnsi="宋体" w:cs="宋体"/>
                <w:color w:val="000000"/>
                <w:kern w:val="0"/>
                <w:sz w:val="20"/>
                <w:szCs w:val="20"/>
              </w:rPr>
              <w:br w:type="textWrapping"/>
            </w:r>
            <w:r>
              <w:rPr>
                <w:rFonts w:ascii="宋体" w:hAnsi="宋体" w:cs="宋体"/>
                <w:color w:val="000000"/>
                <w:kern w:val="0"/>
                <w:sz w:val="20"/>
                <w:szCs w:val="20"/>
              </w:rPr>
              <w:t>14</w:t>
            </w:r>
            <w:r>
              <w:rPr>
                <w:rFonts w:hint="eastAsia" w:ascii="宋体" w:hAnsi="宋体" w:cs="宋体"/>
                <w:color w:val="000000"/>
                <w:kern w:val="0"/>
                <w:sz w:val="20"/>
                <w:szCs w:val="20"/>
              </w:rPr>
              <w:t>、电气实训板排布实训</w:t>
            </w:r>
            <w:r>
              <w:rPr>
                <w:rFonts w:ascii="宋体" w:hAnsi="宋体" w:cs="宋体"/>
                <w:color w:val="000000"/>
                <w:kern w:val="0"/>
                <w:sz w:val="20"/>
                <w:szCs w:val="20"/>
              </w:rPr>
              <w:br w:type="textWrapping"/>
            </w:r>
            <w:r>
              <w:rPr>
                <w:rFonts w:ascii="宋体" w:hAnsi="宋体" w:cs="宋体"/>
                <w:color w:val="000000"/>
                <w:kern w:val="0"/>
                <w:sz w:val="20"/>
                <w:szCs w:val="20"/>
              </w:rPr>
              <w:t>15</w:t>
            </w:r>
            <w:r>
              <w:rPr>
                <w:rFonts w:hint="eastAsia" w:ascii="宋体" w:hAnsi="宋体" w:cs="宋体"/>
                <w:color w:val="000000"/>
                <w:kern w:val="0"/>
                <w:sz w:val="20"/>
                <w:szCs w:val="20"/>
              </w:rPr>
              <w:t>、电气元器件选型实训</w:t>
            </w:r>
            <w:r>
              <w:rPr>
                <w:rFonts w:ascii="宋体" w:hAnsi="宋体" w:cs="宋体"/>
                <w:color w:val="000000"/>
                <w:kern w:val="0"/>
                <w:sz w:val="20"/>
                <w:szCs w:val="20"/>
              </w:rPr>
              <w:br w:type="textWrapping"/>
            </w:r>
            <w:r>
              <w:rPr>
                <w:rFonts w:ascii="宋体" w:hAnsi="宋体" w:cs="宋体"/>
                <w:color w:val="000000"/>
                <w:kern w:val="0"/>
                <w:sz w:val="20"/>
                <w:szCs w:val="20"/>
              </w:rPr>
              <w:t>16</w:t>
            </w:r>
            <w:r>
              <w:rPr>
                <w:rFonts w:hint="eastAsia" w:ascii="宋体" w:hAnsi="宋体" w:cs="宋体"/>
                <w:color w:val="000000"/>
                <w:kern w:val="0"/>
                <w:sz w:val="20"/>
                <w:szCs w:val="20"/>
              </w:rPr>
              <w:t>、电气控制接线实训。</w:t>
            </w:r>
            <w:r>
              <w:rPr>
                <w:rFonts w:ascii="宋体" w:hAnsi="宋体" w:cs="宋体"/>
                <w:color w:val="000000"/>
                <w:kern w:val="0"/>
                <w:sz w:val="20"/>
                <w:szCs w:val="20"/>
              </w:rPr>
              <w:br w:type="textWrapping"/>
            </w:r>
            <w:r>
              <w:rPr>
                <w:rFonts w:ascii="宋体" w:hAnsi="宋体" w:cs="宋体"/>
                <w:color w:val="000000"/>
                <w:kern w:val="0"/>
                <w:sz w:val="20"/>
                <w:szCs w:val="20"/>
              </w:rPr>
              <w:t>17</w:t>
            </w:r>
            <w:r>
              <w:rPr>
                <w:rFonts w:hint="eastAsia" w:ascii="宋体" w:hAnsi="宋体" w:cs="宋体"/>
                <w:color w:val="000000"/>
                <w:kern w:val="0"/>
                <w:sz w:val="20"/>
                <w:szCs w:val="20"/>
              </w:rPr>
              <w:t>、老师在考核工作站进行故障设置实验</w:t>
            </w:r>
            <w:r>
              <w:rPr>
                <w:rFonts w:ascii="宋体" w:hAnsi="宋体" w:cs="宋体"/>
                <w:color w:val="000000"/>
                <w:kern w:val="0"/>
                <w:sz w:val="20"/>
                <w:szCs w:val="20"/>
              </w:rPr>
              <w:br w:type="textWrapping"/>
            </w:r>
            <w:r>
              <w:rPr>
                <w:rFonts w:ascii="宋体" w:hAnsi="宋体" w:cs="宋体"/>
                <w:color w:val="000000"/>
                <w:kern w:val="0"/>
                <w:sz w:val="20"/>
                <w:szCs w:val="20"/>
              </w:rPr>
              <w:t>18</w:t>
            </w:r>
            <w:r>
              <w:rPr>
                <w:rFonts w:hint="eastAsia" w:ascii="宋体" w:hAnsi="宋体" w:cs="宋体"/>
                <w:color w:val="000000"/>
                <w:kern w:val="0"/>
                <w:sz w:val="20"/>
                <w:szCs w:val="20"/>
              </w:rPr>
              <w:t>、学生进行故障排除实验</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3.2.4</w:t>
            </w:r>
            <w:r>
              <w:rPr>
                <w:rFonts w:hint="eastAsia" w:ascii="宋体" w:hAnsi="宋体" w:cs="宋体"/>
                <w:color w:val="000000"/>
                <w:kern w:val="0"/>
                <w:sz w:val="20"/>
                <w:szCs w:val="20"/>
              </w:rPr>
              <w:t>满足教学实训项目</w:t>
            </w:r>
            <w:r>
              <w:rPr>
                <w:rFonts w:ascii="宋体" w:hAnsi="宋体" w:cs="宋体"/>
                <w:color w:val="000000"/>
                <w:kern w:val="0"/>
                <w:sz w:val="20"/>
                <w:szCs w:val="20"/>
              </w:rPr>
              <w:br w:type="textWrapping"/>
            </w:r>
            <w:r>
              <w:rPr>
                <w:rFonts w:hint="eastAsia" w:ascii="宋体" w:hAnsi="宋体" w:cs="宋体"/>
                <w:color w:val="000000"/>
                <w:kern w:val="0"/>
                <w:sz w:val="20"/>
                <w:szCs w:val="20"/>
              </w:rPr>
              <w:t>电气元件的种类及功能</w:t>
            </w:r>
            <w:r>
              <w:rPr>
                <w:rFonts w:ascii="宋体" w:hAnsi="宋体" w:cs="宋体"/>
                <w:color w:val="000000"/>
                <w:kern w:val="0"/>
                <w:sz w:val="20"/>
                <w:szCs w:val="20"/>
              </w:rPr>
              <w:br w:type="textWrapping"/>
            </w:r>
            <w:r>
              <w:rPr>
                <w:rFonts w:hint="eastAsia" w:ascii="宋体" w:hAnsi="宋体" w:cs="宋体"/>
                <w:color w:val="000000"/>
                <w:kern w:val="0"/>
                <w:sz w:val="20"/>
                <w:szCs w:val="20"/>
              </w:rPr>
              <w:t>电气图熟练掌握</w:t>
            </w:r>
            <w:r>
              <w:rPr>
                <w:rFonts w:ascii="宋体" w:hAnsi="宋体" w:cs="宋体"/>
                <w:color w:val="000000"/>
                <w:kern w:val="0"/>
                <w:sz w:val="20"/>
                <w:szCs w:val="20"/>
              </w:rPr>
              <w:br w:type="textWrapping"/>
            </w:r>
            <w:r>
              <w:rPr>
                <w:rFonts w:hint="eastAsia" w:ascii="宋体" w:hAnsi="宋体" w:cs="宋体"/>
                <w:color w:val="000000"/>
                <w:kern w:val="0"/>
                <w:sz w:val="20"/>
                <w:szCs w:val="20"/>
              </w:rPr>
              <w:t>伺服系统的构成及伺服单元的调试</w:t>
            </w:r>
            <w:r>
              <w:rPr>
                <w:rFonts w:ascii="宋体" w:hAnsi="宋体" w:cs="宋体"/>
                <w:color w:val="000000"/>
                <w:kern w:val="0"/>
                <w:sz w:val="20"/>
                <w:szCs w:val="20"/>
              </w:rPr>
              <w:br w:type="textWrapping"/>
            </w:r>
            <w:r>
              <w:rPr>
                <w:rFonts w:hint="eastAsia" w:ascii="宋体" w:hAnsi="宋体" w:cs="宋体"/>
                <w:color w:val="000000"/>
                <w:kern w:val="0"/>
                <w:sz w:val="20"/>
                <w:szCs w:val="20"/>
              </w:rPr>
              <w:t>变频调速的理论知识及操作</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数控系统的构成及操作</w:t>
            </w:r>
            <w:r>
              <w:rPr>
                <w:rFonts w:ascii="宋体" w:hAnsi="宋体" w:cs="宋体"/>
                <w:color w:val="000000"/>
                <w:kern w:val="0"/>
                <w:sz w:val="20"/>
                <w:szCs w:val="20"/>
              </w:rPr>
              <w:br w:type="textWrapping"/>
            </w:r>
            <w:r>
              <w:rPr>
                <w:rFonts w:hint="eastAsia" w:ascii="宋体" w:hAnsi="宋体" w:cs="宋体"/>
                <w:color w:val="000000"/>
                <w:kern w:val="0"/>
                <w:sz w:val="20"/>
                <w:szCs w:val="20"/>
              </w:rPr>
              <w:t>数控车床电气系统的设计</w:t>
            </w:r>
            <w:r>
              <w:rPr>
                <w:rFonts w:ascii="宋体" w:hAnsi="宋体" w:cs="宋体"/>
                <w:color w:val="000000"/>
                <w:kern w:val="0"/>
                <w:sz w:val="20"/>
                <w:szCs w:val="20"/>
              </w:rPr>
              <w:br w:type="textWrapping"/>
            </w:r>
            <w:r>
              <w:rPr>
                <w:rFonts w:hint="eastAsia" w:ascii="宋体" w:hAnsi="宋体" w:cs="宋体"/>
                <w:color w:val="000000"/>
                <w:kern w:val="0"/>
                <w:sz w:val="20"/>
                <w:szCs w:val="20"/>
              </w:rPr>
              <w:t>电气故障的分析处理</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3.3</w:t>
            </w:r>
            <w:r>
              <w:rPr>
                <w:rFonts w:hint="eastAsia" w:ascii="宋体" w:hAnsi="宋体" w:cs="宋体"/>
                <w:color w:val="000000"/>
                <w:kern w:val="0"/>
                <w:sz w:val="20"/>
                <w:szCs w:val="20"/>
              </w:rPr>
              <w:t>数控系统</w:t>
            </w:r>
            <w:r>
              <w:rPr>
                <w:rFonts w:ascii="宋体" w:hAnsi="宋体" w:cs="宋体"/>
                <w:color w:val="000000"/>
                <w:kern w:val="0"/>
                <w:sz w:val="20"/>
                <w:szCs w:val="20"/>
              </w:rPr>
              <w:br w:type="textWrapping"/>
            </w:r>
            <w:r>
              <w:rPr>
                <w:rFonts w:hint="eastAsia" w:ascii="宋体" w:hAnsi="宋体" w:cs="宋体"/>
                <w:color w:val="000000"/>
                <w:kern w:val="0"/>
                <w:sz w:val="20"/>
                <w:szCs w:val="20"/>
              </w:rPr>
              <w:t>★控制轴：</w:t>
            </w:r>
            <w:r>
              <w:rPr>
                <w:rFonts w:ascii="宋体" w:hAnsi="宋体" w:cs="宋体"/>
                <w:color w:val="000000"/>
                <w:kern w:val="0"/>
                <w:sz w:val="20"/>
                <w:szCs w:val="20"/>
              </w:rPr>
              <w:t>X</w:t>
            </w:r>
            <w:r>
              <w:rPr>
                <w:rFonts w:hint="eastAsia" w:ascii="宋体" w:hAnsi="宋体" w:cs="宋体"/>
                <w:color w:val="000000"/>
                <w:kern w:val="0"/>
                <w:sz w:val="20"/>
                <w:szCs w:val="20"/>
              </w:rPr>
              <w:t>轴、</w:t>
            </w:r>
            <w:r>
              <w:rPr>
                <w:rFonts w:ascii="宋体" w:hAnsi="宋体" w:cs="宋体"/>
                <w:color w:val="000000"/>
                <w:kern w:val="0"/>
                <w:sz w:val="20"/>
                <w:szCs w:val="20"/>
              </w:rPr>
              <w:t>Z</w:t>
            </w:r>
            <w:r>
              <w:rPr>
                <w:rFonts w:hint="eastAsia" w:ascii="宋体" w:hAnsi="宋体" w:cs="宋体"/>
                <w:color w:val="000000"/>
                <w:kern w:val="0"/>
                <w:sz w:val="20"/>
                <w:szCs w:val="20"/>
              </w:rPr>
              <w:t>轴、</w:t>
            </w:r>
            <w:r>
              <w:rPr>
                <w:rFonts w:ascii="宋体" w:hAnsi="宋体" w:cs="宋体"/>
                <w:color w:val="000000"/>
                <w:kern w:val="0"/>
                <w:sz w:val="20"/>
                <w:szCs w:val="20"/>
              </w:rPr>
              <w:t>C</w:t>
            </w:r>
            <w:r>
              <w:rPr>
                <w:rFonts w:hint="eastAsia" w:ascii="宋体" w:hAnsi="宋体" w:cs="宋体"/>
                <w:color w:val="000000"/>
                <w:kern w:val="0"/>
                <w:sz w:val="20"/>
                <w:szCs w:val="20"/>
              </w:rPr>
              <w:t>轴</w:t>
            </w:r>
            <w:r>
              <w:rPr>
                <w:rFonts w:ascii="宋体" w:hAnsi="宋体" w:cs="宋体"/>
                <w:color w:val="000000"/>
                <w:kern w:val="0"/>
                <w:sz w:val="20"/>
                <w:szCs w:val="20"/>
              </w:rPr>
              <w:br w:type="textWrapping"/>
            </w:r>
            <w:r>
              <w:rPr>
                <w:rFonts w:hint="eastAsia" w:ascii="宋体" w:hAnsi="宋体" w:cs="宋体"/>
                <w:color w:val="000000"/>
                <w:kern w:val="0"/>
                <w:sz w:val="20"/>
                <w:szCs w:val="20"/>
              </w:rPr>
              <w:t>位置指令范围：公制∶</w:t>
            </w:r>
            <w:r>
              <w:rPr>
                <w:rFonts w:ascii="宋体" w:hAnsi="宋体" w:cs="宋体"/>
                <w:color w:val="000000"/>
                <w:kern w:val="0"/>
                <w:sz w:val="20"/>
                <w:szCs w:val="20"/>
              </w:rPr>
              <w:t>-99999.999mm</w:t>
            </w:r>
            <w:r>
              <w:rPr>
                <w:rFonts w:hint="eastAsia" w:ascii="宋体" w:hAnsi="宋体" w:cs="宋体"/>
                <w:color w:val="000000"/>
                <w:kern w:val="0"/>
                <w:sz w:val="20"/>
                <w:szCs w:val="20"/>
              </w:rPr>
              <w:t>～</w:t>
            </w:r>
            <w:r>
              <w:rPr>
                <w:rFonts w:ascii="宋体" w:hAnsi="宋体" w:cs="宋体"/>
                <w:color w:val="000000"/>
                <w:kern w:val="0"/>
                <w:sz w:val="20"/>
                <w:szCs w:val="20"/>
              </w:rPr>
              <w:t>99999.999mm</w:t>
            </w:r>
            <w:r>
              <w:rPr>
                <w:rFonts w:hint="eastAsia" w:ascii="宋体" w:hAnsi="宋体" w:cs="宋体"/>
                <w:color w:val="000000"/>
                <w:kern w:val="0"/>
                <w:sz w:val="20"/>
                <w:szCs w:val="20"/>
              </w:rPr>
              <w:t>，最小指令单位：</w:t>
            </w:r>
            <w:r>
              <w:rPr>
                <w:rFonts w:ascii="宋体" w:hAnsi="宋体" w:cs="宋体"/>
                <w:color w:val="000000"/>
                <w:kern w:val="0"/>
                <w:sz w:val="20"/>
                <w:szCs w:val="20"/>
              </w:rPr>
              <w:t>0.001mm/0.0001mm</w:t>
            </w:r>
            <w:r>
              <w:rPr>
                <w:rFonts w:ascii="宋体" w:hAnsi="宋体" w:cs="宋体"/>
                <w:color w:val="000000"/>
                <w:kern w:val="0"/>
                <w:sz w:val="20"/>
                <w:szCs w:val="20"/>
              </w:rPr>
              <w:br w:type="textWrapping"/>
            </w:r>
            <w:r>
              <w:rPr>
                <w:rFonts w:hint="eastAsia" w:ascii="宋体" w:hAnsi="宋体" w:cs="宋体"/>
                <w:color w:val="000000"/>
                <w:kern w:val="0"/>
                <w:sz w:val="20"/>
                <w:szCs w:val="20"/>
              </w:rPr>
              <w:t>可选最高快速速度：≥</w:t>
            </w:r>
            <w:r>
              <w:rPr>
                <w:rFonts w:ascii="宋体" w:hAnsi="宋体" w:cs="宋体"/>
                <w:color w:val="000000"/>
                <w:kern w:val="0"/>
                <w:sz w:val="20"/>
                <w:szCs w:val="20"/>
              </w:rPr>
              <w:t xml:space="preserve">60000 mm/min </w:t>
            </w:r>
            <w:r>
              <w:rPr>
                <w:rFonts w:ascii="宋体" w:hAnsi="宋体" w:cs="宋体"/>
                <w:color w:val="000000"/>
                <w:kern w:val="0"/>
                <w:sz w:val="20"/>
                <w:szCs w:val="20"/>
              </w:rPr>
              <w:br w:type="textWrapping"/>
            </w:r>
            <w:r>
              <w:rPr>
                <w:rFonts w:hint="eastAsia" w:ascii="宋体" w:hAnsi="宋体" w:cs="宋体"/>
                <w:color w:val="000000"/>
                <w:kern w:val="0"/>
                <w:sz w:val="20"/>
                <w:szCs w:val="20"/>
              </w:rPr>
              <w:t>快速倍率：</w:t>
            </w:r>
            <w:r>
              <w:rPr>
                <w:rFonts w:ascii="宋体" w:hAnsi="宋体" w:cs="宋体"/>
                <w:color w:val="000000"/>
                <w:kern w:val="0"/>
                <w:sz w:val="20"/>
                <w:szCs w:val="20"/>
              </w:rPr>
              <w:t>F0</w:t>
            </w:r>
            <w:r>
              <w:rPr>
                <w:rFonts w:hint="eastAsia" w:ascii="宋体" w:hAnsi="宋体" w:cs="宋体"/>
                <w:color w:val="000000"/>
                <w:kern w:val="0"/>
                <w:sz w:val="20"/>
                <w:szCs w:val="20"/>
              </w:rPr>
              <w:t>、</w:t>
            </w:r>
            <w:r>
              <w:rPr>
                <w:rFonts w:ascii="宋体" w:hAnsi="宋体" w:cs="宋体"/>
                <w:color w:val="000000"/>
                <w:kern w:val="0"/>
                <w:sz w:val="20"/>
                <w:szCs w:val="20"/>
              </w:rPr>
              <w:t>25%</w:t>
            </w:r>
            <w:r>
              <w:rPr>
                <w:rFonts w:hint="eastAsia" w:ascii="宋体" w:hAnsi="宋体" w:cs="宋体"/>
                <w:color w:val="000000"/>
                <w:kern w:val="0"/>
                <w:sz w:val="20"/>
                <w:szCs w:val="20"/>
              </w:rPr>
              <w:t>、</w:t>
            </w:r>
            <w:r>
              <w:rPr>
                <w:rFonts w:ascii="宋体" w:hAnsi="宋体" w:cs="宋体"/>
                <w:color w:val="000000"/>
                <w:kern w:val="0"/>
                <w:sz w:val="20"/>
                <w:szCs w:val="20"/>
              </w:rPr>
              <w:t>50%</w:t>
            </w:r>
            <w:r>
              <w:rPr>
                <w:rFonts w:hint="eastAsia" w:ascii="宋体" w:hAnsi="宋体" w:cs="宋体"/>
                <w:color w:val="000000"/>
                <w:kern w:val="0"/>
                <w:sz w:val="20"/>
                <w:szCs w:val="20"/>
              </w:rPr>
              <w:t>、</w:t>
            </w:r>
            <w:r>
              <w:rPr>
                <w:rFonts w:ascii="宋体" w:hAnsi="宋体" w:cs="宋体"/>
                <w:color w:val="000000"/>
                <w:kern w:val="0"/>
                <w:sz w:val="20"/>
                <w:szCs w:val="20"/>
              </w:rPr>
              <w:t>100%</w:t>
            </w:r>
            <w:r>
              <w:rPr>
                <w:rFonts w:hint="eastAsia" w:ascii="宋体" w:hAnsi="宋体" w:cs="宋体"/>
                <w:color w:val="000000"/>
                <w:kern w:val="0"/>
                <w:sz w:val="20"/>
                <w:szCs w:val="20"/>
              </w:rPr>
              <w:t>四级实时调节</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快速倍率：</w:t>
            </w:r>
            <w:r>
              <w:rPr>
                <w:rFonts w:ascii="宋体" w:hAnsi="宋体" w:cs="宋体"/>
                <w:color w:val="000000"/>
                <w:kern w:val="0"/>
                <w:sz w:val="20"/>
                <w:szCs w:val="20"/>
              </w:rPr>
              <w:t>F0</w:t>
            </w:r>
            <w:r>
              <w:rPr>
                <w:rFonts w:hint="eastAsia" w:ascii="宋体" w:hAnsi="宋体" w:cs="宋体"/>
                <w:color w:val="000000"/>
                <w:kern w:val="0"/>
                <w:sz w:val="20"/>
                <w:szCs w:val="20"/>
              </w:rPr>
              <w:t>、</w:t>
            </w:r>
            <w:r>
              <w:rPr>
                <w:rFonts w:ascii="宋体" w:hAnsi="宋体" w:cs="宋体"/>
                <w:color w:val="000000"/>
                <w:kern w:val="0"/>
                <w:sz w:val="20"/>
                <w:szCs w:val="20"/>
              </w:rPr>
              <w:t>20%</w:t>
            </w:r>
            <w:r>
              <w:rPr>
                <w:rFonts w:hint="eastAsia" w:ascii="宋体" w:hAnsi="宋体" w:cs="宋体"/>
                <w:color w:val="000000"/>
                <w:kern w:val="0"/>
                <w:sz w:val="20"/>
                <w:szCs w:val="20"/>
              </w:rPr>
              <w:t>、</w:t>
            </w:r>
            <w:r>
              <w:rPr>
                <w:rFonts w:ascii="宋体" w:hAnsi="宋体" w:cs="宋体"/>
                <w:color w:val="000000"/>
                <w:kern w:val="0"/>
                <w:sz w:val="20"/>
                <w:szCs w:val="20"/>
              </w:rPr>
              <w:t>40%</w:t>
            </w:r>
            <w:r>
              <w:rPr>
                <w:rFonts w:hint="eastAsia" w:ascii="宋体" w:hAnsi="宋体" w:cs="宋体"/>
                <w:color w:val="000000"/>
                <w:kern w:val="0"/>
                <w:sz w:val="20"/>
                <w:szCs w:val="20"/>
              </w:rPr>
              <w:t>、</w:t>
            </w:r>
            <w:r>
              <w:rPr>
                <w:rFonts w:ascii="宋体" w:hAnsi="宋体" w:cs="宋体"/>
                <w:color w:val="000000"/>
                <w:kern w:val="0"/>
                <w:sz w:val="20"/>
                <w:szCs w:val="20"/>
              </w:rPr>
              <w:t>60%</w:t>
            </w:r>
            <w:r>
              <w:rPr>
                <w:rFonts w:hint="eastAsia" w:ascii="宋体" w:hAnsi="宋体" w:cs="宋体"/>
                <w:color w:val="000000"/>
                <w:kern w:val="0"/>
                <w:sz w:val="20"/>
                <w:szCs w:val="20"/>
              </w:rPr>
              <w:t>、</w:t>
            </w:r>
            <w:r>
              <w:rPr>
                <w:rFonts w:ascii="宋体" w:hAnsi="宋体" w:cs="宋体"/>
                <w:color w:val="000000"/>
                <w:kern w:val="0"/>
                <w:sz w:val="20"/>
                <w:szCs w:val="20"/>
              </w:rPr>
              <w:t>80%</w:t>
            </w:r>
            <w:r>
              <w:rPr>
                <w:rFonts w:hint="eastAsia" w:ascii="宋体" w:hAnsi="宋体" w:cs="宋体"/>
                <w:color w:val="000000"/>
                <w:kern w:val="0"/>
                <w:sz w:val="20"/>
                <w:szCs w:val="20"/>
              </w:rPr>
              <w:t>、</w:t>
            </w:r>
            <w:r>
              <w:rPr>
                <w:rFonts w:ascii="宋体" w:hAnsi="宋体" w:cs="宋体"/>
                <w:color w:val="000000"/>
                <w:kern w:val="0"/>
                <w:sz w:val="20"/>
                <w:szCs w:val="20"/>
              </w:rPr>
              <w:t>100%</w:t>
            </w:r>
            <w:r>
              <w:rPr>
                <w:rFonts w:hint="eastAsia" w:ascii="宋体" w:hAnsi="宋体" w:cs="宋体"/>
                <w:color w:val="000000"/>
                <w:kern w:val="0"/>
                <w:sz w:val="20"/>
                <w:szCs w:val="20"/>
              </w:rPr>
              <w:t>六级实时调节</w:t>
            </w:r>
            <w:r>
              <w:rPr>
                <w:rFonts w:ascii="宋体" w:hAnsi="宋体" w:cs="宋体"/>
                <w:color w:val="000000"/>
                <w:kern w:val="0"/>
                <w:sz w:val="20"/>
                <w:szCs w:val="20"/>
              </w:rPr>
              <w:br w:type="textWrapping"/>
            </w:r>
            <w:r>
              <w:rPr>
                <w:rFonts w:hint="eastAsia" w:ascii="宋体" w:hAnsi="宋体" w:cs="宋体"/>
                <w:color w:val="000000"/>
                <w:kern w:val="0"/>
                <w:sz w:val="20"/>
                <w:szCs w:val="20"/>
              </w:rPr>
              <w:t>每转进给：</w:t>
            </w:r>
            <w:r>
              <w:rPr>
                <w:rFonts w:ascii="宋体" w:hAnsi="宋体" w:cs="宋体"/>
                <w:color w:val="000000"/>
                <w:kern w:val="0"/>
                <w:sz w:val="20"/>
                <w:szCs w:val="20"/>
              </w:rPr>
              <w:t>0.01 mm/r</w:t>
            </w:r>
            <w:r>
              <w:rPr>
                <w:rFonts w:hint="eastAsia" w:ascii="宋体" w:hAnsi="宋体" w:cs="宋体"/>
                <w:color w:val="000000"/>
                <w:kern w:val="0"/>
                <w:sz w:val="20"/>
                <w:szCs w:val="20"/>
              </w:rPr>
              <w:t>～</w:t>
            </w:r>
            <w:r>
              <w:rPr>
                <w:rFonts w:ascii="宋体" w:hAnsi="宋体" w:cs="宋体"/>
                <w:color w:val="000000"/>
                <w:kern w:val="0"/>
                <w:sz w:val="20"/>
                <w:szCs w:val="20"/>
              </w:rPr>
              <w:t>500mm/r</w:t>
            </w:r>
            <w:r>
              <w:rPr>
                <w:rFonts w:ascii="宋体" w:hAnsi="宋体" w:cs="宋体"/>
                <w:color w:val="000000"/>
                <w:kern w:val="0"/>
                <w:sz w:val="20"/>
                <w:szCs w:val="20"/>
              </w:rPr>
              <w:br w:type="textWrapping"/>
            </w:r>
            <w:r>
              <w:rPr>
                <w:rFonts w:hint="eastAsia" w:ascii="宋体" w:hAnsi="宋体" w:cs="宋体"/>
                <w:color w:val="000000"/>
                <w:kern w:val="0"/>
                <w:sz w:val="20"/>
                <w:szCs w:val="20"/>
              </w:rPr>
              <w:t>加减速方式：前加减速（直线型、</w:t>
            </w:r>
            <w:r>
              <w:rPr>
                <w:rFonts w:ascii="宋体" w:hAnsi="宋体" w:cs="宋体"/>
                <w:color w:val="000000"/>
                <w:kern w:val="0"/>
                <w:sz w:val="20"/>
                <w:szCs w:val="20"/>
              </w:rPr>
              <w:t>S</w:t>
            </w:r>
            <w:r>
              <w:rPr>
                <w:rFonts w:hint="eastAsia" w:ascii="宋体" w:hAnsi="宋体" w:cs="宋体"/>
                <w:color w:val="000000"/>
                <w:kern w:val="0"/>
                <w:sz w:val="20"/>
                <w:szCs w:val="20"/>
              </w:rPr>
              <w:t>型），后加减速（直线型、</w:t>
            </w:r>
            <w:r>
              <w:rPr>
                <w:rFonts w:ascii="宋体" w:hAnsi="宋体" w:cs="宋体"/>
                <w:color w:val="000000"/>
                <w:kern w:val="0"/>
                <w:sz w:val="20"/>
                <w:szCs w:val="20"/>
              </w:rPr>
              <w:t>S</w:t>
            </w:r>
            <w:r>
              <w:rPr>
                <w:rFonts w:hint="eastAsia" w:ascii="宋体" w:hAnsi="宋体" w:cs="宋体"/>
                <w:color w:val="000000"/>
                <w:kern w:val="0"/>
                <w:sz w:val="20"/>
                <w:szCs w:val="20"/>
              </w:rPr>
              <w:t>型</w:t>
            </w:r>
            <w:r>
              <w:rPr>
                <w:rFonts w:ascii="宋体" w:hAnsi="宋体" w:cs="宋体"/>
                <w:color w:val="000000"/>
                <w:kern w:val="0"/>
                <w:sz w:val="20"/>
                <w:szCs w:val="20"/>
              </w:rPr>
              <w:br w:type="textWrapping"/>
            </w:r>
            <w:r>
              <w:rPr>
                <w:rFonts w:hint="eastAsia" w:ascii="宋体" w:hAnsi="宋体" w:cs="宋体"/>
                <w:color w:val="000000"/>
                <w:kern w:val="0"/>
                <w:sz w:val="20"/>
                <w:szCs w:val="20"/>
              </w:rPr>
              <w:t>电子齿轮比：倍频</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65535</w:t>
            </w:r>
            <w:r>
              <w:rPr>
                <w:rFonts w:hint="eastAsia" w:ascii="宋体" w:hAnsi="宋体" w:cs="宋体"/>
                <w:color w:val="000000"/>
                <w:kern w:val="0"/>
                <w:sz w:val="20"/>
                <w:szCs w:val="20"/>
              </w:rPr>
              <w:t>，分频</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65535</w:t>
            </w:r>
            <w:r>
              <w:rPr>
                <w:rFonts w:ascii="宋体" w:hAnsi="宋体" w:cs="宋体"/>
                <w:color w:val="000000"/>
                <w:kern w:val="0"/>
                <w:sz w:val="20"/>
                <w:szCs w:val="20"/>
              </w:rPr>
              <w:br w:type="textWrapping"/>
            </w:r>
            <w:r>
              <w:rPr>
                <w:rFonts w:hint="eastAsia" w:ascii="宋体" w:hAnsi="宋体" w:cs="宋体"/>
                <w:color w:val="000000"/>
                <w:kern w:val="0"/>
                <w:sz w:val="20"/>
                <w:szCs w:val="20"/>
              </w:rPr>
              <w:t>手脉进给：×</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10</w:t>
            </w:r>
            <w:r>
              <w:rPr>
                <w:rFonts w:hint="eastAsia" w:ascii="宋体" w:hAnsi="宋体" w:cs="宋体"/>
                <w:color w:val="000000"/>
                <w:kern w:val="0"/>
                <w:sz w:val="20"/>
                <w:szCs w:val="20"/>
              </w:rPr>
              <w:t>、×</w:t>
            </w:r>
            <w:r>
              <w:rPr>
                <w:rFonts w:ascii="宋体" w:hAnsi="宋体" w:cs="宋体"/>
                <w:color w:val="000000"/>
                <w:kern w:val="0"/>
                <w:sz w:val="20"/>
                <w:szCs w:val="20"/>
              </w:rPr>
              <w:t>100</w:t>
            </w:r>
            <w:r>
              <w:rPr>
                <w:rFonts w:hint="eastAsia" w:ascii="宋体" w:hAnsi="宋体" w:cs="宋体"/>
                <w:color w:val="000000"/>
                <w:kern w:val="0"/>
                <w:sz w:val="20"/>
                <w:szCs w:val="20"/>
              </w:rPr>
              <w:t>、×</w:t>
            </w:r>
            <w:r>
              <w:rPr>
                <w:rFonts w:ascii="宋体" w:hAnsi="宋体" w:cs="宋体"/>
                <w:color w:val="000000"/>
                <w:kern w:val="0"/>
                <w:sz w:val="20"/>
                <w:szCs w:val="20"/>
              </w:rPr>
              <w:t>1000</w:t>
            </w:r>
            <w:r>
              <w:rPr>
                <w:rFonts w:hint="eastAsia" w:ascii="宋体" w:hAnsi="宋体" w:cs="宋体"/>
                <w:color w:val="000000"/>
                <w:kern w:val="0"/>
                <w:sz w:val="20"/>
                <w:szCs w:val="20"/>
              </w:rPr>
              <w:t>（参数指定）四档</w:t>
            </w:r>
            <w:r>
              <w:rPr>
                <w:rFonts w:ascii="宋体" w:hAnsi="宋体" w:cs="宋体"/>
                <w:color w:val="000000"/>
                <w:kern w:val="0"/>
                <w:sz w:val="20"/>
                <w:szCs w:val="20"/>
              </w:rPr>
              <w:br w:type="textWrapping"/>
            </w:r>
            <w:r>
              <w:rPr>
                <w:rFonts w:hint="eastAsia" w:ascii="宋体" w:hAnsi="宋体" w:cs="宋体"/>
                <w:color w:val="000000"/>
                <w:kern w:val="0"/>
                <w:sz w:val="20"/>
                <w:szCs w:val="20"/>
              </w:rPr>
              <w:t>单步进给：×</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10</w:t>
            </w:r>
            <w:r>
              <w:rPr>
                <w:rFonts w:hint="eastAsia" w:ascii="宋体" w:hAnsi="宋体" w:cs="宋体"/>
                <w:color w:val="000000"/>
                <w:kern w:val="0"/>
                <w:sz w:val="20"/>
                <w:szCs w:val="20"/>
              </w:rPr>
              <w:t>、×</w:t>
            </w:r>
            <w:r>
              <w:rPr>
                <w:rFonts w:ascii="宋体" w:hAnsi="宋体" w:cs="宋体"/>
                <w:color w:val="000000"/>
                <w:kern w:val="0"/>
                <w:sz w:val="20"/>
                <w:szCs w:val="20"/>
              </w:rPr>
              <w:t>100</w:t>
            </w:r>
            <w:r>
              <w:rPr>
                <w:rFonts w:hint="eastAsia" w:ascii="宋体" w:hAnsi="宋体" w:cs="宋体"/>
                <w:color w:val="000000"/>
                <w:kern w:val="0"/>
                <w:sz w:val="20"/>
                <w:szCs w:val="20"/>
              </w:rPr>
              <w:t>、×</w:t>
            </w:r>
            <w:r>
              <w:rPr>
                <w:rFonts w:ascii="宋体" w:hAnsi="宋体" w:cs="宋体"/>
                <w:color w:val="000000"/>
                <w:kern w:val="0"/>
                <w:sz w:val="20"/>
                <w:szCs w:val="20"/>
              </w:rPr>
              <w:t>1000</w:t>
            </w:r>
            <w:r>
              <w:rPr>
                <w:rFonts w:hint="eastAsia" w:ascii="宋体" w:hAnsi="宋体" w:cs="宋体"/>
                <w:color w:val="000000"/>
                <w:kern w:val="0"/>
                <w:sz w:val="20"/>
                <w:szCs w:val="20"/>
              </w:rPr>
              <w:t>四档</w:t>
            </w:r>
            <w:r>
              <w:rPr>
                <w:rFonts w:ascii="宋体" w:hAnsi="宋体" w:cs="宋体"/>
                <w:color w:val="000000"/>
                <w:kern w:val="0"/>
                <w:sz w:val="20"/>
                <w:szCs w:val="20"/>
              </w:rPr>
              <w:br w:type="textWrapping"/>
            </w:r>
            <w:r>
              <w:rPr>
                <w:rFonts w:hint="eastAsia" w:ascii="宋体" w:hAnsi="宋体" w:cs="宋体"/>
                <w:color w:val="000000"/>
                <w:kern w:val="0"/>
                <w:sz w:val="20"/>
                <w:szCs w:val="20"/>
              </w:rPr>
              <w:t>显示分辨率为≥</w:t>
            </w:r>
            <w:r>
              <w:rPr>
                <w:rFonts w:ascii="宋体" w:hAnsi="宋体" w:cs="宋体"/>
                <w:color w:val="000000"/>
                <w:kern w:val="0"/>
                <w:sz w:val="20"/>
                <w:szCs w:val="20"/>
              </w:rPr>
              <w:t>800</w:t>
            </w:r>
            <w:r>
              <w:rPr>
                <w:rFonts w:hint="eastAsia" w:ascii="宋体" w:hAnsi="宋体" w:cs="宋体"/>
                <w:color w:val="000000"/>
                <w:kern w:val="0"/>
                <w:sz w:val="20"/>
                <w:szCs w:val="20"/>
              </w:rPr>
              <w:t>×</w:t>
            </w:r>
            <w:r>
              <w:rPr>
                <w:rFonts w:ascii="宋体" w:hAnsi="宋体" w:cs="宋体"/>
                <w:color w:val="000000"/>
                <w:kern w:val="0"/>
                <w:sz w:val="20"/>
                <w:szCs w:val="20"/>
              </w:rPr>
              <w:t>600</w:t>
            </w:r>
            <w:r>
              <w:rPr>
                <w:rFonts w:ascii="宋体" w:hAnsi="宋体" w:cs="宋体"/>
                <w:color w:val="000000"/>
                <w:kern w:val="0"/>
                <w:sz w:val="20"/>
                <w:szCs w:val="20"/>
              </w:rPr>
              <w:br w:type="textWrapping"/>
            </w:r>
            <w:r>
              <w:rPr>
                <w:rFonts w:hint="eastAsia" w:ascii="宋体" w:hAnsi="宋体" w:cs="宋体"/>
                <w:color w:val="000000"/>
                <w:kern w:val="0"/>
                <w:sz w:val="20"/>
                <w:szCs w:val="20"/>
              </w:rPr>
              <w:t>加工轨迹显示</w:t>
            </w:r>
            <w:r>
              <w:rPr>
                <w:rFonts w:ascii="宋体" w:hAnsi="宋体" w:cs="宋体"/>
                <w:color w:val="000000"/>
                <w:kern w:val="0"/>
                <w:sz w:val="20"/>
                <w:szCs w:val="20"/>
              </w:rPr>
              <w:br w:type="textWrapping"/>
            </w:r>
            <w:r>
              <w:rPr>
                <w:rFonts w:hint="eastAsia" w:ascii="宋体" w:hAnsi="宋体" w:cs="宋体"/>
                <w:color w:val="000000"/>
                <w:kern w:val="0"/>
                <w:sz w:val="20"/>
                <w:szCs w:val="20"/>
              </w:rPr>
              <w:t>螺纹功能</w:t>
            </w:r>
            <w:r>
              <w:rPr>
                <w:rFonts w:ascii="宋体" w:hAnsi="宋体" w:cs="宋体"/>
                <w:color w:val="000000"/>
                <w:kern w:val="0"/>
                <w:sz w:val="20"/>
                <w:szCs w:val="20"/>
              </w:rPr>
              <w:br w:type="textWrapping"/>
            </w:r>
            <w:r>
              <w:rPr>
                <w:rFonts w:hint="eastAsia" w:ascii="宋体" w:hAnsi="宋体" w:cs="宋体"/>
                <w:color w:val="000000"/>
                <w:kern w:val="0"/>
                <w:sz w:val="20"/>
                <w:szCs w:val="20"/>
              </w:rPr>
              <w:t>普通螺纹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单头</w:t>
            </w:r>
            <w:r>
              <w:rPr>
                <w:rFonts w:ascii="宋体" w:hAnsi="宋体" w:cs="宋体"/>
                <w:color w:val="000000"/>
                <w:kern w:val="0"/>
                <w:sz w:val="20"/>
                <w:szCs w:val="20"/>
              </w:rPr>
              <w:t>/</w:t>
            </w:r>
            <w:r>
              <w:rPr>
                <w:rFonts w:hint="eastAsia" w:ascii="宋体" w:hAnsi="宋体" w:cs="宋体"/>
                <w:color w:val="000000"/>
                <w:kern w:val="0"/>
                <w:sz w:val="20"/>
                <w:szCs w:val="20"/>
              </w:rPr>
              <w:t>多头公英制直螺纹、锥螺纹和端面螺纹，等螺距螺纹和变螺距螺纹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螺纹退尾长度、角度和速度特性可由程序及参数设定</w:t>
            </w:r>
            <w:r>
              <w:rPr>
                <w:rFonts w:ascii="宋体" w:hAnsi="宋体" w:cs="宋体"/>
                <w:color w:val="000000"/>
                <w:kern w:val="0"/>
                <w:sz w:val="20"/>
                <w:szCs w:val="20"/>
              </w:rPr>
              <w:t xml:space="preserve"> </w:t>
            </w:r>
            <w:r>
              <w:rPr>
                <w:rFonts w:hint="eastAsia" w:ascii="宋体" w:hAnsi="宋体" w:cs="宋体"/>
                <w:color w:val="000000"/>
                <w:kern w:val="0"/>
                <w:sz w:val="20"/>
                <w:szCs w:val="20"/>
              </w:rPr>
              <w:t>螺纹螺距：</w:t>
            </w:r>
            <w:r>
              <w:rPr>
                <w:rFonts w:ascii="宋体" w:hAnsi="宋体" w:cs="宋体"/>
                <w:color w:val="000000"/>
                <w:kern w:val="0"/>
                <w:sz w:val="20"/>
                <w:szCs w:val="20"/>
              </w:rPr>
              <w:t>0.001mm~500mm(</w:t>
            </w:r>
            <w:r>
              <w:rPr>
                <w:rFonts w:hint="eastAsia" w:ascii="宋体" w:hAnsi="宋体" w:cs="宋体"/>
                <w:color w:val="000000"/>
                <w:kern w:val="0"/>
                <w:sz w:val="20"/>
                <w:szCs w:val="20"/>
              </w:rPr>
              <w:t>公制</w:t>
            </w:r>
            <w:r>
              <w:rPr>
                <w:rFonts w:ascii="宋体" w:hAnsi="宋体" w:cs="宋体"/>
                <w:color w:val="000000"/>
                <w:kern w:val="0"/>
                <w:sz w:val="20"/>
                <w:szCs w:val="20"/>
              </w:rPr>
              <w:t>)   0.06</w:t>
            </w:r>
            <w:r>
              <w:rPr>
                <w:rFonts w:hint="eastAsia" w:ascii="宋体" w:hAnsi="宋体" w:cs="宋体"/>
                <w:color w:val="000000"/>
                <w:kern w:val="0"/>
                <w:sz w:val="20"/>
                <w:szCs w:val="20"/>
              </w:rPr>
              <w:t>牙</w:t>
            </w:r>
            <w:r>
              <w:rPr>
                <w:rFonts w:ascii="宋体" w:hAnsi="宋体" w:cs="宋体"/>
                <w:color w:val="000000"/>
                <w:kern w:val="0"/>
                <w:sz w:val="20"/>
                <w:szCs w:val="20"/>
              </w:rPr>
              <w:t>/</w:t>
            </w:r>
            <w:r>
              <w:rPr>
                <w:rFonts w:hint="eastAsia" w:ascii="宋体" w:hAnsi="宋体" w:cs="宋体"/>
                <w:color w:val="000000"/>
                <w:kern w:val="0"/>
                <w:sz w:val="20"/>
                <w:szCs w:val="20"/>
              </w:rPr>
              <w:t>英寸</w:t>
            </w:r>
            <w:r>
              <w:rPr>
                <w:rFonts w:ascii="宋体" w:hAnsi="宋体" w:cs="宋体"/>
                <w:color w:val="000000"/>
                <w:kern w:val="0"/>
                <w:sz w:val="20"/>
                <w:szCs w:val="20"/>
              </w:rPr>
              <w:t>~25400</w:t>
            </w:r>
            <w:r>
              <w:rPr>
                <w:rFonts w:hint="eastAsia" w:ascii="宋体" w:hAnsi="宋体" w:cs="宋体"/>
                <w:color w:val="000000"/>
                <w:kern w:val="0"/>
                <w:sz w:val="20"/>
                <w:szCs w:val="20"/>
              </w:rPr>
              <w:t>牙</w:t>
            </w:r>
            <w:r>
              <w:rPr>
                <w:rFonts w:ascii="宋体" w:hAnsi="宋体" w:cs="宋体"/>
                <w:color w:val="000000"/>
                <w:kern w:val="0"/>
                <w:sz w:val="20"/>
                <w:szCs w:val="20"/>
              </w:rPr>
              <w:t>/</w:t>
            </w:r>
            <w:r>
              <w:rPr>
                <w:rFonts w:hint="eastAsia" w:ascii="宋体" w:hAnsi="宋体" w:cs="宋体"/>
                <w:color w:val="000000"/>
                <w:kern w:val="0"/>
                <w:sz w:val="20"/>
                <w:szCs w:val="20"/>
              </w:rPr>
              <w:t>英寸</w:t>
            </w:r>
            <w:r>
              <w:rPr>
                <w:rFonts w:ascii="宋体" w:hAnsi="宋体" w:cs="宋体"/>
                <w:color w:val="000000"/>
                <w:kern w:val="0"/>
                <w:sz w:val="20"/>
                <w:szCs w:val="20"/>
              </w:rPr>
              <w:t>(</w:t>
            </w:r>
            <w:r>
              <w:rPr>
                <w:rFonts w:hint="eastAsia" w:ascii="宋体" w:hAnsi="宋体" w:cs="宋体"/>
                <w:color w:val="000000"/>
                <w:kern w:val="0"/>
                <w:sz w:val="20"/>
                <w:szCs w:val="20"/>
              </w:rPr>
              <w:t>英制</w:t>
            </w:r>
            <w:r>
              <w:rPr>
                <w:rFonts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螺距误差补偿：补偿间隔、补偿原点可设定，可选择单向螺补或双向螺补</w:t>
            </w:r>
            <w:r>
              <w:rPr>
                <w:rFonts w:ascii="宋体" w:hAnsi="宋体" w:cs="宋体"/>
                <w:color w:val="000000"/>
                <w:kern w:val="0"/>
                <w:sz w:val="20"/>
                <w:szCs w:val="20"/>
              </w:rPr>
              <w:br w:type="textWrapping"/>
            </w:r>
            <w:r>
              <w:rPr>
                <w:rFonts w:hint="eastAsia" w:ascii="宋体" w:hAnsi="宋体" w:cs="宋体"/>
                <w:color w:val="000000"/>
                <w:kern w:val="0"/>
                <w:sz w:val="20"/>
                <w:szCs w:val="20"/>
              </w:rPr>
              <w:t>反向间隙补偿：</w:t>
            </w:r>
            <w:r>
              <w:rPr>
                <w:rFonts w:ascii="宋体" w:hAnsi="宋体" w:cs="宋体"/>
                <w:color w:val="000000"/>
                <w:kern w:val="0"/>
                <w:sz w:val="20"/>
                <w:szCs w:val="20"/>
              </w:rPr>
              <w:t xml:space="preserve"> </w:t>
            </w:r>
            <w:r>
              <w:rPr>
                <w:rFonts w:hint="eastAsia" w:ascii="宋体" w:hAnsi="宋体" w:cs="宋体"/>
                <w:color w:val="000000"/>
                <w:kern w:val="0"/>
                <w:sz w:val="20"/>
                <w:szCs w:val="20"/>
              </w:rPr>
              <w:t>可设定固定频率或升降速方式补偿，支持</w:t>
            </w:r>
            <w:r>
              <w:rPr>
                <w:rFonts w:ascii="宋体" w:hAnsi="宋体" w:cs="宋体"/>
                <w:color w:val="000000"/>
                <w:kern w:val="0"/>
                <w:sz w:val="20"/>
                <w:szCs w:val="20"/>
              </w:rPr>
              <w:t>G0</w:t>
            </w:r>
            <w:r>
              <w:rPr>
                <w:rFonts w:hint="eastAsia" w:ascii="宋体" w:hAnsi="宋体" w:cs="宋体"/>
                <w:color w:val="000000"/>
                <w:kern w:val="0"/>
                <w:sz w:val="20"/>
                <w:szCs w:val="20"/>
              </w:rPr>
              <w:t>和</w:t>
            </w:r>
            <w:r>
              <w:rPr>
                <w:rFonts w:ascii="宋体" w:hAnsi="宋体" w:cs="宋体"/>
                <w:color w:val="000000"/>
                <w:kern w:val="0"/>
                <w:sz w:val="20"/>
                <w:szCs w:val="20"/>
              </w:rPr>
              <w:t>G1</w:t>
            </w:r>
            <w:r>
              <w:rPr>
                <w:rFonts w:hint="eastAsia" w:ascii="宋体" w:hAnsi="宋体" w:cs="宋体"/>
                <w:color w:val="000000"/>
                <w:kern w:val="0"/>
                <w:sz w:val="20"/>
                <w:szCs w:val="20"/>
              </w:rPr>
              <w:t>采用不同反向间隙补偿</w:t>
            </w:r>
            <w:r>
              <w:rPr>
                <w:rFonts w:ascii="宋体" w:hAnsi="宋体" w:cs="宋体"/>
                <w:color w:val="000000"/>
                <w:kern w:val="0"/>
                <w:sz w:val="20"/>
                <w:szCs w:val="20"/>
              </w:rPr>
              <w:br w:type="textWrapping"/>
            </w:r>
            <w:r>
              <w:rPr>
                <w:rFonts w:hint="eastAsia" w:ascii="宋体" w:hAnsi="宋体" w:cs="宋体"/>
                <w:color w:val="000000"/>
                <w:kern w:val="0"/>
                <w:sz w:val="20"/>
                <w:szCs w:val="20"/>
              </w:rPr>
              <w:t>刀具补偿：≥</w:t>
            </w:r>
            <w:r>
              <w:rPr>
                <w:rFonts w:ascii="宋体" w:hAnsi="宋体" w:cs="宋体"/>
                <w:color w:val="000000"/>
                <w:kern w:val="0"/>
                <w:sz w:val="20"/>
                <w:szCs w:val="20"/>
              </w:rPr>
              <w:t>100</w:t>
            </w:r>
            <w:r>
              <w:rPr>
                <w:rFonts w:hint="eastAsia" w:ascii="宋体" w:hAnsi="宋体" w:cs="宋体"/>
                <w:color w:val="000000"/>
                <w:kern w:val="0"/>
                <w:sz w:val="20"/>
                <w:szCs w:val="20"/>
              </w:rPr>
              <w:t>组刀具长度补偿，刀尖半径补偿</w:t>
            </w:r>
            <w:r>
              <w:rPr>
                <w:rFonts w:ascii="宋体" w:hAnsi="宋体" w:cs="宋体"/>
                <w:color w:val="000000"/>
                <w:kern w:val="0"/>
                <w:sz w:val="20"/>
                <w:szCs w:val="20"/>
              </w:rPr>
              <w:br w:type="textWrapping"/>
            </w:r>
            <w:r>
              <w:rPr>
                <w:rFonts w:hint="eastAsia" w:ascii="宋体" w:hAnsi="宋体" w:cs="宋体"/>
                <w:color w:val="000000"/>
                <w:kern w:val="0"/>
                <w:sz w:val="20"/>
                <w:szCs w:val="20"/>
              </w:rPr>
              <w:t>适配刀架：标配最大设定为</w:t>
            </w:r>
            <w:r>
              <w:rPr>
                <w:rFonts w:ascii="宋体" w:hAnsi="宋体" w:cs="宋体"/>
                <w:color w:val="000000"/>
                <w:kern w:val="0"/>
                <w:sz w:val="20"/>
                <w:szCs w:val="20"/>
              </w:rPr>
              <w:t>8</w:t>
            </w:r>
            <w:r>
              <w:rPr>
                <w:rFonts w:hint="eastAsia" w:ascii="宋体" w:hAnsi="宋体" w:cs="宋体"/>
                <w:color w:val="000000"/>
                <w:kern w:val="0"/>
                <w:sz w:val="20"/>
                <w:szCs w:val="20"/>
              </w:rPr>
              <w:t>工位电动刀架、六鑫刀架（</w:t>
            </w:r>
            <w:r>
              <w:rPr>
                <w:rFonts w:ascii="宋体" w:hAnsi="宋体" w:cs="宋体"/>
                <w:color w:val="000000"/>
                <w:kern w:val="0"/>
                <w:sz w:val="20"/>
                <w:szCs w:val="20"/>
              </w:rPr>
              <w:t>12</w:t>
            </w:r>
            <w:r>
              <w:rPr>
                <w:rFonts w:hint="eastAsia" w:ascii="宋体" w:hAnsi="宋体" w:cs="宋体"/>
                <w:color w:val="000000"/>
                <w:kern w:val="0"/>
                <w:sz w:val="20"/>
                <w:szCs w:val="20"/>
              </w:rPr>
              <w:t>工位）、德马刀架（编码式或计数式）</w:t>
            </w:r>
            <w:r>
              <w:rPr>
                <w:rFonts w:ascii="宋体" w:hAnsi="宋体" w:cs="宋体"/>
                <w:color w:val="000000"/>
                <w:kern w:val="0"/>
                <w:sz w:val="20"/>
                <w:szCs w:val="20"/>
              </w:rPr>
              <w:br w:type="textWrapping"/>
            </w:r>
            <w:r>
              <w:rPr>
                <w:rFonts w:hint="eastAsia" w:ascii="宋体" w:hAnsi="宋体" w:cs="宋体"/>
                <w:color w:val="000000"/>
                <w:kern w:val="0"/>
                <w:sz w:val="20"/>
                <w:szCs w:val="20"/>
              </w:rPr>
              <w:t>换刀方式：</w:t>
            </w:r>
            <w:r>
              <w:rPr>
                <w:rFonts w:ascii="宋体" w:hAnsi="宋体" w:cs="宋体"/>
                <w:color w:val="000000"/>
                <w:kern w:val="0"/>
                <w:sz w:val="20"/>
                <w:szCs w:val="20"/>
              </w:rPr>
              <w:t>MDI/</w:t>
            </w:r>
            <w:r>
              <w:rPr>
                <w:rFonts w:hint="eastAsia" w:ascii="宋体" w:hAnsi="宋体" w:cs="宋体"/>
                <w:color w:val="000000"/>
                <w:kern w:val="0"/>
                <w:sz w:val="20"/>
                <w:szCs w:val="20"/>
              </w:rPr>
              <w:t>自动绝对换刀或手动相对换刀，正转选刀、反转锁紧</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对刀方式：试切对刀、回机械零点对刀</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刀位信号输入方式：直接输入</w:t>
            </w:r>
            <w:r>
              <w:rPr>
                <w:rFonts w:ascii="宋体" w:hAnsi="宋体" w:cs="宋体"/>
                <w:color w:val="000000"/>
                <w:kern w:val="0"/>
                <w:sz w:val="20"/>
                <w:szCs w:val="20"/>
              </w:rPr>
              <w:br w:type="textWrapping"/>
            </w:r>
            <w:r>
              <w:rPr>
                <w:rFonts w:ascii="宋体" w:hAnsi="宋体" w:cs="宋体"/>
                <w:color w:val="000000"/>
                <w:kern w:val="0"/>
                <w:sz w:val="20"/>
                <w:szCs w:val="20"/>
              </w:rPr>
              <w:t>I/O</w:t>
            </w:r>
            <w:r>
              <w:rPr>
                <w:rFonts w:hint="eastAsia" w:ascii="宋体" w:hAnsi="宋体" w:cs="宋体"/>
                <w:color w:val="000000"/>
                <w:kern w:val="0"/>
                <w:sz w:val="20"/>
                <w:szCs w:val="20"/>
              </w:rPr>
              <w:t>档位控制</w:t>
            </w:r>
            <w:r>
              <w:rPr>
                <w:rFonts w:ascii="宋体" w:hAnsi="宋体" w:cs="宋体"/>
                <w:color w:val="000000"/>
                <w:kern w:val="0"/>
                <w:sz w:val="20"/>
                <w:szCs w:val="20"/>
              </w:rPr>
              <w:t>/</w:t>
            </w:r>
            <w:r>
              <w:rPr>
                <w:rFonts w:hint="eastAsia" w:ascii="宋体" w:hAnsi="宋体" w:cs="宋体"/>
                <w:color w:val="000000"/>
                <w:kern w:val="0"/>
                <w:sz w:val="20"/>
                <w:szCs w:val="20"/>
              </w:rPr>
              <w:t>模拟输出</w:t>
            </w:r>
            <w:r>
              <w:rPr>
                <w:rFonts w:ascii="宋体" w:hAnsi="宋体" w:cs="宋体"/>
                <w:color w:val="000000"/>
                <w:kern w:val="0"/>
                <w:sz w:val="20"/>
                <w:szCs w:val="20"/>
              </w:rPr>
              <w:br w:type="textWrapping"/>
            </w:r>
            <w:r>
              <w:rPr>
                <w:rFonts w:hint="eastAsia" w:ascii="宋体" w:hAnsi="宋体" w:cs="宋体"/>
                <w:color w:val="000000"/>
                <w:kern w:val="0"/>
                <w:sz w:val="20"/>
                <w:szCs w:val="20"/>
              </w:rPr>
              <w:t>主轴编码器：编码器线数可设定（</w:t>
            </w:r>
            <w:r>
              <w:rPr>
                <w:rFonts w:ascii="宋体" w:hAnsi="宋体" w:cs="宋体"/>
                <w:color w:val="000000"/>
                <w:kern w:val="0"/>
                <w:sz w:val="20"/>
                <w:szCs w:val="20"/>
              </w:rPr>
              <w:t>100</w:t>
            </w:r>
            <w:r>
              <w:rPr>
                <w:rFonts w:hint="eastAsia" w:ascii="宋体" w:hAnsi="宋体" w:cs="宋体"/>
                <w:color w:val="000000"/>
                <w:kern w:val="0"/>
                <w:sz w:val="20"/>
                <w:szCs w:val="20"/>
              </w:rPr>
              <w:t>～</w:t>
            </w:r>
            <w:r>
              <w:rPr>
                <w:rFonts w:ascii="宋体" w:hAnsi="宋体" w:cs="宋体"/>
                <w:color w:val="000000"/>
                <w:kern w:val="0"/>
                <w:sz w:val="20"/>
                <w:szCs w:val="20"/>
              </w:rPr>
              <w:t>5000p/r</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编码器与主轴的传动比：（</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255</w:t>
            </w:r>
            <w:r>
              <w:rPr>
                <w:rFonts w:hint="eastAsia" w:ascii="宋体" w:hAnsi="宋体" w:cs="宋体"/>
                <w:color w:val="000000"/>
                <w:kern w:val="0"/>
                <w:sz w:val="20"/>
                <w:szCs w:val="20"/>
              </w:rPr>
              <w:t>）：（</w:t>
            </w:r>
            <w:r>
              <w:rPr>
                <w:rFonts w:ascii="宋体" w:hAnsi="宋体" w:cs="宋体"/>
                <w:color w:val="000000"/>
                <w:kern w:val="0"/>
                <w:sz w:val="20"/>
                <w:szCs w:val="20"/>
              </w:rPr>
              <w:t>1</w:t>
            </w:r>
            <w:r>
              <w:rPr>
                <w:rFonts w:hint="eastAsia" w:ascii="宋体" w:hAnsi="宋体" w:cs="宋体"/>
                <w:color w:val="000000"/>
                <w:kern w:val="0"/>
                <w:sz w:val="20"/>
                <w:szCs w:val="20"/>
              </w:rPr>
              <w:t>～</w:t>
            </w:r>
            <w:r>
              <w:rPr>
                <w:rFonts w:ascii="宋体" w:hAnsi="宋体" w:cs="宋体"/>
                <w:color w:val="000000"/>
                <w:kern w:val="0"/>
                <w:sz w:val="20"/>
                <w:szCs w:val="20"/>
              </w:rPr>
              <w:t>255</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主轴倍率：</w:t>
            </w:r>
            <w:r>
              <w:rPr>
                <w:rFonts w:ascii="宋体" w:hAnsi="宋体" w:cs="宋体"/>
                <w:color w:val="000000"/>
                <w:kern w:val="0"/>
                <w:sz w:val="20"/>
                <w:szCs w:val="20"/>
              </w:rPr>
              <w:t>50%~120%</w:t>
            </w:r>
            <w:r>
              <w:rPr>
                <w:rFonts w:hint="eastAsia" w:ascii="宋体" w:hAnsi="宋体" w:cs="宋体"/>
                <w:color w:val="000000"/>
                <w:kern w:val="0"/>
                <w:sz w:val="20"/>
                <w:szCs w:val="20"/>
              </w:rPr>
              <w:t>共八级实时修调，可波段控制</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路</w:t>
            </w:r>
            <w:r>
              <w:rPr>
                <w:rFonts w:ascii="宋体" w:hAnsi="宋体" w:cs="宋体"/>
                <w:color w:val="000000"/>
                <w:kern w:val="0"/>
                <w:sz w:val="20"/>
                <w:szCs w:val="20"/>
              </w:rPr>
              <w:t>-10v~+10v/0v~10v</w:t>
            </w:r>
            <w:r>
              <w:rPr>
                <w:rFonts w:hint="eastAsia" w:ascii="宋体" w:hAnsi="宋体" w:cs="宋体"/>
                <w:color w:val="000000"/>
                <w:kern w:val="0"/>
                <w:sz w:val="20"/>
                <w:szCs w:val="20"/>
              </w:rPr>
              <w:t>模拟电压输出，支持双主轴控制</w:t>
            </w:r>
            <w:r>
              <w:rPr>
                <w:rFonts w:ascii="宋体" w:hAnsi="宋体" w:cs="宋体"/>
                <w:color w:val="000000"/>
                <w:kern w:val="0"/>
                <w:sz w:val="20"/>
                <w:szCs w:val="20"/>
              </w:rPr>
              <w:br w:type="textWrapping"/>
            </w:r>
            <w:r>
              <w:rPr>
                <w:rFonts w:hint="eastAsia" w:ascii="宋体" w:hAnsi="宋体" w:cs="宋体"/>
                <w:color w:val="000000"/>
                <w:kern w:val="0"/>
                <w:sz w:val="20"/>
                <w:szCs w:val="20"/>
              </w:rPr>
              <w:t>冷却液启停、</w:t>
            </w:r>
            <w:r>
              <w:rPr>
                <w:rFonts w:ascii="宋体" w:hAnsi="宋体" w:cs="宋体"/>
                <w:color w:val="000000"/>
                <w:kern w:val="0"/>
                <w:sz w:val="20"/>
                <w:szCs w:val="20"/>
              </w:rPr>
              <w:t xml:space="preserve"> </w:t>
            </w:r>
            <w:r>
              <w:rPr>
                <w:rFonts w:hint="eastAsia" w:ascii="宋体" w:hAnsi="宋体" w:cs="宋体"/>
                <w:color w:val="000000"/>
                <w:kern w:val="0"/>
                <w:sz w:val="20"/>
                <w:szCs w:val="20"/>
              </w:rPr>
              <w:t>润滑启停、自动方式控制卡盘夹紧</w:t>
            </w:r>
            <w:r>
              <w:rPr>
                <w:rFonts w:ascii="宋体" w:hAnsi="宋体" w:cs="宋体"/>
                <w:color w:val="000000"/>
                <w:kern w:val="0"/>
                <w:sz w:val="20"/>
                <w:szCs w:val="20"/>
              </w:rPr>
              <w:t>/</w:t>
            </w:r>
            <w:r>
              <w:rPr>
                <w:rFonts w:hint="eastAsia" w:ascii="宋体" w:hAnsi="宋体" w:cs="宋体"/>
                <w:color w:val="000000"/>
                <w:kern w:val="0"/>
                <w:sz w:val="20"/>
                <w:szCs w:val="20"/>
              </w:rPr>
              <w:t>松开、控制尾座进</w:t>
            </w:r>
            <w:r>
              <w:rPr>
                <w:rFonts w:ascii="宋体" w:hAnsi="宋体" w:cs="宋体"/>
                <w:color w:val="000000"/>
                <w:kern w:val="0"/>
                <w:sz w:val="20"/>
                <w:szCs w:val="20"/>
              </w:rPr>
              <w:t>/</w:t>
            </w:r>
            <w:r>
              <w:rPr>
                <w:rFonts w:hint="eastAsia" w:ascii="宋体" w:hAnsi="宋体" w:cs="宋体"/>
                <w:color w:val="000000"/>
                <w:kern w:val="0"/>
                <w:sz w:val="20"/>
                <w:szCs w:val="20"/>
              </w:rPr>
              <w:t>退</w:t>
            </w:r>
            <w:r>
              <w:rPr>
                <w:rFonts w:ascii="宋体" w:hAnsi="宋体" w:cs="宋体"/>
                <w:color w:val="000000"/>
                <w:kern w:val="0"/>
                <w:sz w:val="20"/>
                <w:szCs w:val="20"/>
              </w:rPr>
              <w:br w:type="textWrapping"/>
            </w:r>
            <w:r>
              <w:rPr>
                <w:rFonts w:hint="eastAsia" w:ascii="宋体" w:hAnsi="宋体" w:cs="宋体"/>
                <w:color w:val="000000"/>
                <w:kern w:val="0"/>
                <w:sz w:val="20"/>
                <w:szCs w:val="20"/>
              </w:rPr>
              <w:t>程序数量：</w:t>
            </w:r>
            <w:r>
              <w:rPr>
                <w:rFonts w:ascii="宋体" w:hAnsi="宋体" w:cs="宋体"/>
                <w:color w:val="000000"/>
                <w:kern w:val="0"/>
                <w:sz w:val="20"/>
                <w:szCs w:val="20"/>
              </w:rPr>
              <w:t xml:space="preserve"> 400</w:t>
            </w:r>
            <w:r>
              <w:rPr>
                <w:rFonts w:hint="eastAsia" w:ascii="宋体" w:hAnsi="宋体" w:cs="宋体"/>
                <w:color w:val="000000"/>
                <w:kern w:val="0"/>
                <w:sz w:val="20"/>
                <w:szCs w:val="20"/>
              </w:rPr>
              <w:t>个程序</w:t>
            </w:r>
            <w:r>
              <w:rPr>
                <w:rFonts w:ascii="宋体" w:hAnsi="宋体" w:cs="宋体"/>
                <w:color w:val="000000"/>
                <w:kern w:val="0"/>
                <w:sz w:val="20"/>
                <w:szCs w:val="20"/>
              </w:rPr>
              <w:br w:type="textWrapping"/>
            </w:r>
            <w:r>
              <w:rPr>
                <w:rFonts w:hint="eastAsia" w:ascii="宋体" w:hAnsi="宋体" w:cs="宋体"/>
                <w:color w:val="000000"/>
                <w:kern w:val="0"/>
                <w:sz w:val="20"/>
                <w:szCs w:val="20"/>
              </w:rPr>
              <w:t>格式：相对</w:t>
            </w:r>
            <w:r>
              <w:rPr>
                <w:rFonts w:ascii="宋体" w:hAnsi="宋体" w:cs="宋体"/>
                <w:color w:val="000000"/>
                <w:kern w:val="0"/>
                <w:sz w:val="20"/>
                <w:szCs w:val="20"/>
              </w:rPr>
              <w:t>/</w:t>
            </w:r>
            <w:r>
              <w:rPr>
                <w:rFonts w:hint="eastAsia" w:ascii="宋体" w:hAnsi="宋体" w:cs="宋体"/>
                <w:color w:val="000000"/>
                <w:kern w:val="0"/>
                <w:sz w:val="20"/>
                <w:szCs w:val="20"/>
              </w:rPr>
              <w:t>绝对混合编程</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子程序：可编辑，支持五重子程序嵌套</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程序预览、后台编辑</w:t>
            </w:r>
            <w:r>
              <w:rPr>
                <w:rFonts w:ascii="宋体" w:hAnsi="宋体" w:cs="宋体"/>
                <w:color w:val="000000"/>
                <w:kern w:val="0"/>
                <w:sz w:val="20"/>
                <w:szCs w:val="20"/>
              </w:rPr>
              <w:br w:type="textWrapping"/>
            </w:r>
            <w:r>
              <w:rPr>
                <w:rFonts w:hint="eastAsia" w:ascii="宋体" w:hAnsi="宋体" w:cs="宋体"/>
                <w:color w:val="000000"/>
                <w:kern w:val="0"/>
                <w:sz w:val="20"/>
                <w:szCs w:val="20"/>
              </w:rPr>
              <w:t>方式选择：编辑、自动、</w:t>
            </w:r>
            <w:r>
              <w:rPr>
                <w:rFonts w:ascii="宋体" w:hAnsi="宋体" w:cs="宋体"/>
                <w:color w:val="000000"/>
                <w:kern w:val="0"/>
                <w:sz w:val="20"/>
                <w:szCs w:val="20"/>
              </w:rPr>
              <w:t>MDI</w:t>
            </w:r>
            <w:r>
              <w:rPr>
                <w:rFonts w:hint="eastAsia" w:ascii="宋体" w:hAnsi="宋体" w:cs="宋体"/>
                <w:color w:val="000000"/>
                <w:kern w:val="0"/>
                <w:sz w:val="20"/>
                <w:szCs w:val="20"/>
              </w:rPr>
              <w:t>、机械回零、程序回零、手动、单步、手脉、手脉试切</w:t>
            </w:r>
            <w:r>
              <w:rPr>
                <w:rFonts w:ascii="宋体" w:hAnsi="宋体" w:cs="宋体"/>
                <w:color w:val="000000"/>
                <w:kern w:val="0"/>
                <w:sz w:val="20"/>
                <w:szCs w:val="20"/>
              </w:rPr>
              <w:br w:type="textWrapping"/>
            </w:r>
            <w:r>
              <w:rPr>
                <w:rFonts w:hint="eastAsia" w:ascii="宋体" w:hAnsi="宋体" w:cs="宋体"/>
                <w:color w:val="000000"/>
                <w:kern w:val="0"/>
                <w:sz w:val="20"/>
                <w:szCs w:val="20"/>
              </w:rPr>
              <w:t>运行控制：单段、跳段、空运行、辅助锁、手轮中断、单步中断、手动干预、机床锁、互锁、进给保持、循环启动、紧急停止、外部复位信号、外部电源</w:t>
            </w:r>
            <w:r>
              <w:rPr>
                <w:rFonts w:ascii="宋体" w:hAnsi="宋体" w:cs="宋体"/>
                <w:color w:val="000000"/>
                <w:kern w:val="0"/>
                <w:sz w:val="20"/>
                <w:szCs w:val="20"/>
              </w:rPr>
              <w:t>ON/OFF</w:t>
            </w:r>
            <w:r>
              <w:rPr>
                <w:rFonts w:ascii="宋体" w:hAnsi="宋体" w:cs="宋体"/>
                <w:color w:val="000000"/>
                <w:kern w:val="0"/>
                <w:sz w:val="20"/>
                <w:szCs w:val="20"/>
              </w:rPr>
              <w:br w:type="textWrapping"/>
            </w:r>
            <w:r>
              <w:rPr>
                <w:rFonts w:ascii="宋体" w:hAnsi="宋体" w:cs="宋体"/>
                <w:color w:val="000000"/>
                <w:kern w:val="0"/>
                <w:sz w:val="20"/>
                <w:szCs w:val="20"/>
              </w:rPr>
              <w:t>PLC</w:t>
            </w:r>
            <w:r>
              <w:rPr>
                <w:rFonts w:hint="eastAsia" w:ascii="宋体" w:hAnsi="宋体" w:cs="宋体"/>
                <w:color w:val="000000"/>
                <w:kern w:val="0"/>
                <w:sz w:val="20"/>
                <w:szCs w:val="20"/>
              </w:rPr>
              <w:t>处理速度：</w:t>
            </w:r>
            <w:r>
              <w:rPr>
                <w:rFonts w:ascii="宋体" w:hAnsi="宋体" w:cs="宋体"/>
                <w:color w:val="000000"/>
                <w:kern w:val="0"/>
                <w:sz w:val="20"/>
                <w:szCs w:val="20"/>
              </w:rPr>
              <w:t>1us/</w:t>
            </w:r>
            <w:r>
              <w:rPr>
                <w:rFonts w:hint="eastAsia" w:ascii="宋体" w:hAnsi="宋体" w:cs="宋体"/>
                <w:color w:val="000000"/>
                <w:kern w:val="0"/>
                <w:sz w:val="20"/>
                <w:szCs w:val="20"/>
              </w:rPr>
              <w:t>每步</w:t>
            </w:r>
            <w:r>
              <w:rPr>
                <w:rFonts w:ascii="宋体" w:hAnsi="宋体" w:cs="宋体"/>
                <w:color w:val="000000"/>
                <w:kern w:val="0"/>
                <w:sz w:val="20"/>
                <w:szCs w:val="20"/>
              </w:rPr>
              <w:br w:type="textWrapping"/>
            </w:r>
            <w:r>
              <w:rPr>
                <w:rFonts w:hint="eastAsia" w:ascii="宋体" w:hAnsi="宋体" w:cs="宋体"/>
                <w:color w:val="000000"/>
                <w:kern w:val="0"/>
                <w:sz w:val="20"/>
                <w:szCs w:val="20"/>
              </w:rPr>
              <w:t>高速输入点：</w:t>
            </w:r>
            <w:r>
              <w:rPr>
                <w:rFonts w:ascii="宋体" w:hAnsi="宋体" w:cs="宋体"/>
                <w:color w:val="000000"/>
                <w:kern w:val="0"/>
                <w:sz w:val="20"/>
                <w:szCs w:val="20"/>
              </w:rPr>
              <w:t>16</w:t>
            </w:r>
            <w:r>
              <w:rPr>
                <w:rFonts w:hint="eastAsia" w:ascii="宋体" w:hAnsi="宋体" w:cs="宋体"/>
                <w:color w:val="000000"/>
                <w:kern w:val="0"/>
                <w:sz w:val="20"/>
                <w:szCs w:val="20"/>
              </w:rPr>
              <w:t>输入</w:t>
            </w:r>
            <w:r>
              <w:rPr>
                <w:rFonts w:ascii="宋体" w:hAnsi="宋体" w:cs="宋体"/>
                <w:color w:val="000000"/>
                <w:kern w:val="0"/>
                <w:sz w:val="20"/>
                <w:szCs w:val="20"/>
              </w:rPr>
              <w:br w:type="textWrapping"/>
            </w:r>
            <w:r>
              <w:rPr>
                <w:rFonts w:hint="eastAsia" w:ascii="宋体" w:hAnsi="宋体" w:cs="宋体"/>
                <w:color w:val="000000"/>
                <w:kern w:val="0"/>
                <w:sz w:val="20"/>
                <w:szCs w:val="20"/>
              </w:rPr>
              <w:t>标配总线式</w:t>
            </w:r>
            <w:r>
              <w:rPr>
                <w:rFonts w:ascii="宋体" w:hAnsi="宋体" w:cs="宋体"/>
                <w:color w:val="000000"/>
                <w:kern w:val="0"/>
                <w:sz w:val="20"/>
                <w:szCs w:val="20"/>
              </w:rPr>
              <w:t>IO</w:t>
            </w:r>
            <w:r>
              <w:rPr>
                <w:rFonts w:hint="eastAsia" w:ascii="宋体" w:hAnsi="宋体" w:cs="宋体"/>
                <w:color w:val="000000"/>
                <w:kern w:val="0"/>
                <w:sz w:val="20"/>
                <w:szCs w:val="20"/>
              </w:rPr>
              <w:t>扩展单元</w:t>
            </w:r>
            <w:r>
              <w:rPr>
                <w:rFonts w:ascii="宋体" w:hAnsi="宋体" w:cs="宋体"/>
                <w:color w:val="000000"/>
                <w:kern w:val="0"/>
                <w:sz w:val="20"/>
                <w:szCs w:val="20"/>
              </w:rPr>
              <w:br w:type="textWrapping"/>
            </w:r>
            <w:r>
              <w:rPr>
                <w:rFonts w:hint="eastAsia" w:ascii="宋体" w:hAnsi="宋体" w:cs="宋体"/>
                <w:color w:val="000000"/>
                <w:kern w:val="0"/>
                <w:sz w:val="20"/>
                <w:szCs w:val="20"/>
              </w:rPr>
              <w:t>最多可扩展为</w:t>
            </w:r>
            <w:r>
              <w:rPr>
                <w:rFonts w:ascii="宋体" w:hAnsi="宋体" w:cs="宋体"/>
                <w:color w:val="000000"/>
                <w:kern w:val="0"/>
                <w:sz w:val="20"/>
                <w:szCs w:val="20"/>
              </w:rPr>
              <w:t>48</w:t>
            </w:r>
            <w:r>
              <w:rPr>
                <w:rFonts w:hint="eastAsia" w:ascii="宋体" w:hAnsi="宋体" w:cs="宋体"/>
                <w:color w:val="000000"/>
                <w:kern w:val="0"/>
                <w:sz w:val="20"/>
                <w:szCs w:val="20"/>
              </w:rPr>
              <w:t>输入</w:t>
            </w:r>
            <w:r>
              <w:rPr>
                <w:rFonts w:ascii="宋体" w:hAnsi="宋体" w:cs="宋体"/>
                <w:color w:val="000000"/>
                <w:kern w:val="0"/>
                <w:sz w:val="20"/>
                <w:szCs w:val="20"/>
              </w:rPr>
              <w:t>/48</w:t>
            </w:r>
            <w:r>
              <w:rPr>
                <w:rFonts w:hint="eastAsia" w:ascii="宋体" w:hAnsi="宋体" w:cs="宋体"/>
                <w:color w:val="000000"/>
                <w:kern w:val="0"/>
                <w:sz w:val="20"/>
                <w:szCs w:val="20"/>
              </w:rPr>
              <w:t>输出；最多可选择</w:t>
            </w:r>
            <w:r>
              <w:rPr>
                <w:rFonts w:ascii="宋体" w:hAnsi="宋体" w:cs="宋体"/>
                <w:color w:val="000000"/>
                <w:kern w:val="0"/>
                <w:sz w:val="20"/>
                <w:szCs w:val="20"/>
              </w:rPr>
              <w:t>4</w:t>
            </w:r>
            <w:r>
              <w:rPr>
                <w:rFonts w:hint="eastAsia" w:ascii="宋体" w:hAnsi="宋体" w:cs="宋体"/>
                <w:color w:val="000000"/>
                <w:kern w:val="0"/>
                <w:sz w:val="20"/>
                <w:szCs w:val="20"/>
              </w:rPr>
              <w:t>个</w:t>
            </w:r>
            <w:r>
              <w:rPr>
                <w:rFonts w:ascii="宋体" w:hAnsi="宋体" w:cs="宋体"/>
                <w:color w:val="000000"/>
                <w:kern w:val="0"/>
                <w:sz w:val="20"/>
                <w:szCs w:val="20"/>
              </w:rPr>
              <w:t>PMC</w:t>
            </w:r>
            <w:r>
              <w:rPr>
                <w:rFonts w:hint="eastAsia" w:ascii="宋体" w:hAnsi="宋体" w:cs="宋体"/>
                <w:color w:val="000000"/>
                <w:kern w:val="0"/>
                <w:sz w:val="20"/>
                <w:szCs w:val="20"/>
              </w:rPr>
              <w:t>轴；安全功能；紧急停止；硬件行程限位；软件行程检查；数据备份与恢复</w:t>
            </w:r>
            <w:r>
              <w:rPr>
                <w:rFonts w:ascii="宋体" w:hAnsi="宋体" w:cs="宋体"/>
                <w:color w:val="000000"/>
                <w:kern w:val="0"/>
                <w:sz w:val="20"/>
                <w:szCs w:val="20"/>
              </w:rPr>
              <w:br w:type="textWrapping"/>
            </w:r>
            <w:r>
              <w:rPr>
                <w:rFonts w:hint="eastAsia" w:ascii="宋体" w:hAnsi="宋体" w:cs="宋体"/>
                <w:color w:val="000000"/>
                <w:kern w:val="0"/>
                <w:sz w:val="20"/>
                <w:szCs w:val="20"/>
              </w:rPr>
              <w:t>★通信</w:t>
            </w:r>
            <w:r>
              <w:rPr>
                <w:rFonts w:ascii="宋体" w:hAnsi="宋体" w:cs="宋体"/>
                <w:color w:val="000000"/>
                <w:kern w:val="0"/>
                <w:sz w:val="20"/>
                <w:szCs w:val="20"/>
              </w:rPr>
              <w:br w:type="textWrapping"/>
            </w:r>
            <w:r>
              <w:rPr>
                <w:rFonts w:hint="eastAsia" w:ascii="宋体" w:hAnsi="宋体" w:cs="宋体"/>
                <w:color w:val="000000"/>
                <w:kern w:val="0"/>
                <w:sz w:val="20"/>
                <w:szCs w:val="20"/>
              </w:rPr>
              <w:t>采用总线方式同伺服驱动器进行数据通讯</w:t>
            </w:r>
            <w:r>
              <w:rPr>
                <w:rFonts w:ascii="宋体" w:hAnsi="宋体" w:cs="宋体"/>
                <w:color w:val="000000"/>
                <w:kern w:val="0"/>
                <w:sz w:val="20"/>
                <w:szCs w:val="20"/>
              </w:rPr>
              <w:br w:type="textWrapping"/>
            </w:r>
            <w:r>
              <w:rPr>
                <w:rFonts w:ascii="宋体" w:hAnsi="宋体" w:cs="宋体"/>
                <w:color w:val="000000"/>
                <w:kern w:val="0"/>
                <w:sz w:val="20"/>
                <w:szCs w:val="20"/>
              </w:rPr>
              <w:t>RS232</w:t>
            </w:r>
            <w:r>
              <w:rPr>
                <w:rFonts w:hint="eastAsia" w:ascii="宋体" w:hAnsi="宋体" w:cs="宋体"/>
                <w:color w:val="000000"/>
                <w:kern w:val="0"/>
                <w:sz w:val="20"/>
                <w:szCs w:val="20"/>
              </w:rPr>
              <w:t>：零件程序、参数等文件双向传输，支持</w:t>
            </w:r>
            <w:r>
              <w:rPr>
                <w:rFonts w:ascii="宋体" w:hAnsi="宋体" w:cs="宋体"/>
                <w:color w:val="000000"/>
                <w:kern w:val="0"/>
                <w:sz w:val="20"/>
                <w:szCs w:val="20"/>
              </w:rPr>
              <w:t>PLC</w:t>
            </w:r>
            <w:r>
              <w:rPr>
                <w:rFonts w:hint="eastAsia" w:ascii="宋体" w:hAnsi="宋体" w:cs="宋体"/>
                <w:color w:val="000000"/>
                <w:kern w:val="0"/>
                <w:sz w:val="20"/>
                <w:szCs w:val="20"/>
              </w:rPr>
              <w:t>程序、系统软件串口升级</w:t>
            </w:r>
            <w:r>
              <w:rPr>
                <w:rFonts w:ascii="宋体" w:hAnsi="宋体" w:cs="宋体"/>
                <w:color w:val="000000"/>
                <w:kern w:val="0"/>
                <w:sz w:val="20"/>
                <w:szCs w:val="20"/>
              </w:rPr>
              <w:br w:type="textWrapping"/>
            </w:r>
            <w:r>
              <w:rPr>
                <w:rFonts w:hint="eastAsia" w:ascii="宋体" w:hAnsi="宋体" w:cs="宋体"/>
                <w:color w:val="000000"/>
                <w:kern w:val="0"/>
                <w:sz w:val="20"/>
                <w:szCs w:val="20"/>
              </w:rPr>
              <w:t>★</w:t>
            </w:r>
            <w:r>
              <w:rPr>
                <w:rFonts w:ascii="宋体" w:hAnsi="宋体" w:cs="宋体"/>
                <w:color w:val="000000"/>
                <w:kern w:val="0"/>
                <w:sz w:val="20"/>
                <w:szCs w:val="20"/>
              </w:rPr>
              <w:t>USB</w:t>
            </w:r>
            <w:r>
              <w:rPr>
                <w:rFonts w:hint="eastAsia" w:ascii="宋体" w:hAnsi="宋体" w:cs="宋体"/>
                <w:color w:val="000000"/>
                <w:kern w:val="0"/>
                <w:sz w:val="20"/>
                <w:szCs w:val="20"/>
              </w:rPr>
              <w:t>：</w:t>
            </w:r>
            <w:r>
              <w:rPr>
                <w:rFonts w:ascii="宋体" w:hAnsi="宋体" w:cs="宋体"/>
                <w:color w:val="000000"/>
                <w:kern w:val="0"/>
                <w:sz w:val="20"/>
                <w:szCs w:val="20"/>
              </w:rPr>
              <w:t>U</w:t>
            </w:r>
            <w:r>
              <w:rPr>
                <w:rFonts w:hint="eastAsia" w:ascii="宋体" w:hAnsi="宋体" w:cs="宋体"/>
                <w:color w:val="000000"/>
                <w:kern w:val="0"/>
                <w:sz w:val="20"/>
                <w:szCs w:val="20"/>
              </w:rPr>
              <w:t>盘文件操作，支持</w:t>
            </w:r>
            <w:r>
              <w:rPr>
                <w:rFonts w:ascii="宋体" w:hAnsi="宋体" w:cs="宋体"/>
                <w:color w:val="000000"/>
                <w:kern w:val="0"/>
                <w:sz w:val="20"/>
                <w:szCs w:val="20"/>
              </w:rPr>
              <w:t>PLC</w:t>
            </w:r>
            <w:r>
              <w:rPr>
                <w:rFonts w:hint="eastAsia" w:ascii="宋体" w:hAnsi="宋体" w:cs="宋体"/>
                <w:color w:val="000000"/>
                <w:kern w:val="0"/>
                <w:sz w:val="20"/>
                <w:szCs w:val="20"/>
              </w:rPr>
              <w:t>程序、系统软件</w:t>
            </w:r>
            <w:r>
              <w:rPr>
                <w:rFonts w:ascii="宋体" w:hAnsi="宋体" w:cs="宋体"/>
                <w:color w:val="000000"/>
                <w:kern w:val="0"/>
                <w:sz w:val="20"/>
                <w:szCs w:val="20"/>
              </w:rPr>
              <w:t>U</w:t>
            </w:r>
            <w:r>
              <w:rPr>
                <w:rFonts w:hint="eastAsia" w:ascii="宋体" w:hAnsi="宋体" w:cs="宋体"/>
                <w:color w:val="000000"/>
                <w:kern w:val="0"/>
                <w:sz w:val="20"/>
                <w:szCs w:val="20"/>
              </w:rPr>
              <w:t>盘升级</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3.4</w:t>
            </w:r>
            <w:r>
              <w:rPr>
                <w:rFonts w:hint="eastAsia" w:ascii="宋体" w:hAnsi="宋体" w:cs="宋体"/>
                <w:color w:val="000000"/>
                <w:kern w:val="0"/>
                <w:sz w:val="20"/>
                <w:szCs w:val="20"/>
              </w:rPr>
              <w:t>实训工具、附件</w:t>
            </w:r>
            <w:r>
              <w:rPr>
                <w:rFonts w:ascii="宋体" w:hAnsi="宋体" w:cs="宋体"/>
                <w:color w:val="000000"/>
                <w:kern w:val="0"/>
                <w:sz w:val="20"/>
                <w:szCs w:val="20"/>
              </w:rPr>
              <w:br w:type="textWrapping"/>
            </w:r>
            <w:r>
              <w:rPr>
                <w:rFonts w:hint="eastAsia" w:ascii="宋体" w:hAnsi="宋体" w:cs="宋体"/>
                <w:color w:val="000000"/>
                <w:kern w:val="0"/>
                <w:sz w:val="20"/>
                <w:szCs w:val="20"/>
              </w:rPr>
              <w:t>装置应配备同生产实际一致的维修工具、测量仪器、保养材料等，至少包括以下内容：</w:t>
            </w:r>
            <w:r>
              <w:rPr>
                <w:rFonts w:ascii="宋体" w:hAnsi="宋体" w:cs="宋体"/>
                <w:color w:val="000000"/>
                <w:kern w:val="0"/>
                <w:sz w:val="20"/>
                <w:szCs w:val="20"/>
              </w:rPr>
              <w:br w:type="textWrapping"/>
            </w:r>
            <w:r>
              <w:rPr>
                <w:rFonts w:hint="eastAsia" w:ascii="宋体" w:hAnsi="宋体" w:cs="宋体"/>
                <w:color w:val="000000"/>
                <w:kern w:val="0"/>
                <w:sz w:val="20"/>
                <w:szCs w:val="20"/>
              </w:rPr>
              <w:t>序号名称</w:t>
            </w:r>
            <w:r>
              <w:rPr>
                <w:rFonts w:ascii="宋体" w:hAnsi="宋体" w:cs="宋体"/>
                <w:color w:val="000000"/>
                <w:kern w:val="0"/>
                <w:sz w:val="20"/>
                <w:szCs w:val="20"/>
              </w:rPr>
              <w:t xml:space="preserve">    </w:t>
            </w:r>
            <w:r>
              <w:rPr>
                <w:rFonts w:hint="eastAsia" w:ascii="宋体" w:hAnsi="宋体" w:cs="宋体"/>
                <w:color w:val="000000"/>
                <w:kern w:val="0"/>
                <w:sz w:val="20"/>
                <w:szCs w:val="20"/>
              </w:rPr>
              <w:t>规格</w:t>
            </w:r>
            <w:r>
              <w:rPr>
                <w:rFonts w:ascii="宋体" w:hAnsi="宋体" w:cs="宋体"/>
                <w:color w:val="000000"/>
                <w:kern w:val="0"/>
                <w:sz w:val="20"/>
                <w:szCs w:val="20"/>
              </w:rPr>
              <w:t xml:space="preserve">             </w:t>
            </w:r>
            <w:r>
              <w:rPr>
                <w:rFonts w:hint="eastAsia" w:ascii="宋体" w:hAnsi="宋体" w:cs="宋体"/>
                <w:color w:val="000000"/>
                <w:kern w:val="0"/>
                <w:sz w:val="20"/>
                <w:szCs w:val="20"/>
              </w:rPr>
              <w:t>单位</w:t>
            </w:r>
            <w:r>
              <w:rPr>
                <w:rFonts w:ascii="宋体" w:hAnsi="宋体" w:cs="宋体"/>
                <w:color w:val="000000"/>
                <w:kern w:val="0"/>
                <w:sz w:val="20"/>
                <w:szCs w:val="20"/>
              </w:rPr>
              <w:t xml:space="preserve">      </w:t>
            </w:r>
            <w:r>
              <w:rPr>
                <w:rFonts w:hint="eastAsia" w:ascii="宋体" w:hAnsi="宋体" w:cs="宋体"/>
                <w:color w:val="000000"/>
                <w:kern w:val="0"/>
                <w:sz w:val="20"/>
                <w:szCs w:val="20"/>
              </w:rPr>
              <w:t>配备数量</w:t>
            </w:r>
            <w:r>
              <w:rPr>
                <w:rFonts w:ascii="宋体" w:hAnsi="宋体" w:cs="宋体"/>
                <w:color w:val="000000"/>
                <w:kern w:val="0"/>
                <w:sz w:val="20"/>
                <w:szCs w:val="20"/>
              </w:rPr>
              <w:t>/</w:t>
            </w:r>
            <w:r>
              <w:rPr>
                <w:rFonts w:hint="eastAsia" w:ascii="宋体" w:hAnsi="宋体" w:cs="宋体"/>
                <w:color w:val="000000"/>
                <w:kern w:val="0"/>
                <w:sz w:val="20"/>
                <w:szCs w:val="20"/>
              </w:rPr>
              <w:t>每台</w:t>
            </w:r>
            <w:r>
              <w:rPr>
                <w:rFonts w:ascii="宋体" w:hAnsi="宋体" w:cs="宋体"/>
                <w:color w:val="000000"/>
                <w:kern w:val="0"/>
                <w:sz w:val="20"/>
                <w:szCs w:val="20"/>
              </w:rPr>
              <w:br w:type="textWrapping"/>
            </w:r>
            <w:r>
              <w:rPr>
                <w:rFonts w:ascii="宋体" w:hAnsi="宋体" w:cs="宋体"/>
                <w:color w:val="000000"/>
                <w:kern w:val="0"/>
                <w:sz w:val="20"/>
                <w:szCs w:val="20"/>
              </w:rPr>
              <w:t xml:space="preserve">1 </w:t>
            </w:r>
            <w:r>
              <w:rPr>
                <w:rFonts w:hint="eastAsia" w:ascii="宋体" w:hAnsi="宋体" w:cs="宋体"/>
                <w:color w:val="000000"/>
                <w:kern w:val="0"/>
                <w:sz w:val="20"/>
                <w:szCs w:val="20"/>
              </w:rPr>
              <w:t>水平仪</w:t>
            </w:r>
            <w:r>
              <w:rPr>
                <w:rFonts w:ascii="宋体" w:hAnsi="宋体" w:cs="宋体"/>
                <w:color w:val="000000"/>
                <w:kern w:val="0"/>
                <w:sz w:val="20"/>
                <w:szCs w:val="20"/>
              </w:rPr>
              <w:t xml:space="preserve">  100mm</w:t>
            </w:r>
            <w:r>
              <w:rPr>
                <w:rFonts w:hint="eastAsia" w:ascii="宋体" w:hAnsi="宋体" w:cs="宋体"/>
                <w:color w:val="000000"/>
                <w:kern w:val="0"/>
                <w:sz w:val="20"/>
                <w:szCs w:val="20"/>
              </w:rPr>
              <w:t>框式</w:t>
            </w:r>
            <w:r>
              <w:rPr>
                <w:rFonts w:ascii="宋体" w:hAnsi="宋体" w:cs="宋体"/>
                <w:color w:val="000000"/>
                <w:kern w:val="0"/>
                <w:sz w:val="20"/>
                <w:szCs w:val="20"/>
              </w:rPr>
              <w:t xml:space="preserve">           </w:t>
            </w:r>
            <w:r>
              <w:rPr>
                <w:rFonts w:hint="eastAsia" w:ascii="宋体" w:hAnsi="宋体" w:cs="宋体"/>
                <w:color w:val="000000"/>
                <w:kern w:val="0"/>
                <w:sz w:val="20"/>
                <w:szCs w:val="20"/>
              </w:rPr>
              <w:t>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 </w:t>
            </w:r>
            <w:r>
              <w:rPr>
                <w:rFonts w:hint="eastAsia" w:ascii="宋体" w:hAnsi="宋体" w:cs="宋体"/>
                <w:color w:val="000000"/>
                <w:kern w:val="0"/>
                <w:sz w:val="20"/>
                <w:szCs w:val="20"/>
              </w:rPr>
              <w:t>百分表</w:t>
            </w:r>
            <w:r>
              <w:rPr>
                <w:rFonts w:ascii="宋体" w:hAnsi="宋体" w:cs="宋体"/>
                <w:color w:val="000000"/>
                <w:kern w:val="0"/>
                <w:sz w:val="20"/>
                <w:szCs w:val="20"/>
              </w:rPr>
              <w:t xml:space="preserve">   </w:t>
            </w:r>
            <w:r>
              <w:rPr>
                <w:rFonts w:hint="eastAsia" w:ascii="宋体" w:hAnsi="宋体" w:cs="宋体"/>
                <w:color w:val="000000"/>
                <w:kern w:val="0"/>
                <w:sz w:val="20"/>
                <w:szCs w:val="20"/>
              </w:rPr>
              <w:t>杠杆式</w:t>
            </w:r>
            <w:r>
              <w:rPr>
                <w:rFonts w:ascii="宋体" w:hAnsi="宋体" w:cs="宋体"/>
                <w:color w:val="000000"/>
                <w:kern w:val="0"/>
                <w:sz w:val="20"/>
                <w:szCs w:val="20"/>
              </w:rPr>
              <w:t xml:space="preserve">             </w:t>
            </w:r>
            <w:r>
              <w:rPr>
                <w:rFonts w:hint="eastAsia" w:ascii="宋体" w:hAnsi="宋体" w:cs="宋体"/>
                <w:color w:val="000000"/>
                <w:kern w:val="0"/>
                <w:sz w:val="20"/>
                <w:szCs w:val="20"/>
              </w:rPr>
              <w:t>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3 </w:t>
            </w:r>
            <w:r>
              <w:rPr>
                <w:rFonts w:hint="eastAsia" w:ascii="宋体" w:hAnsi="宋体" w:cs="宋体"/>
                <w:color w:val="000000"/>
                <w:kern w:val="0"/>
                <w:sz w:val="20"/>
                <w:szCs w:val="20"/>
              </w:rPr>
              <w:t>万向表座</w:t>
            </w:r>
            <w:r>
              <w:rPr>
                <w:rFonts w:ascii="宋体" w:hAnsi="宋体" w:cs="宋体"/>
                <w:color w:val="000000"/>
                <w:kern w:val="0"/>
                <w:sz w:val="20"/>
                <w:szCs w:val="20"/>
              </w:rPr>
              <w:t xml:space="preserve"> </w:t>
            </w:r>
            <w:r>
              <w:rPr>
                <w:rFonts w:hint="eastAsia" w:ascii="宋体" w:hAnsi="宋体" w:cs="宋体"/>
                <w:color w:val="000000"/>
                <w:kern w:val="0"/>
                <w:sz w:val="20"/>
                <w:szCs w:val="20"/>
              </w:rPr>
              <w:t>磁性</w:t>
            </w:r>
            <w:r>
              <w:rPr>
                <w:rFonts w:ascii="宋体" w:hAnsi="宋体" w:cs="宋体"/>
                <w:color w:val="000000"/>
                <w:kern w:val="0"/>
                <w:sz w:val="20"/>
                <w:szCs w:val="20"/>
              </w:rPr>
              <w:t xml:space="preserve">               </w:t>
            </w:r>
            <w:r>
              <w:rPr>
                <w:rFonts w:hint="eastAsia" w:ascii="宋体" w:hAnsi="宋体" w:cs="宋体"/>
                <w:color w:val="000000"/>
                <w:kern w:val="0"/>
                <w:sz w:val="20"/>
                <w:szCs w:val="20"/>
              </w:rPr>
              <w:t>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4 </w:t>
            </w:r>
            <w:r>
              <w:rPr>
                <w:rFonts w:hint="eastAsia" w:ascii="宋体" w:hAnsi="宋体" w:cs="宋体"/>
                <w:color w:val="000000"/>
                <w:kern w:val="0"/>
                <w:sz w:val="20"/>
                <w:szCs w:val="20"/>
              </w:rPr>
              <w:t>游标卡尺</w:t>
            </w:r>
            <w:r>
              <w:rPr>
                <w:rFonts w:ascii="宋体" w:hAnsi="宋体" w:cs="宋体"/>
                <w:color w:val="000000"/>
                <w:kern w:val="0"/>
                <w:sz w:val="20"/>
                <w:szCs w:val="20"/>
              </w:rPr>
              <w:t xml:space="preserve"> 150mm</w:t>
            </w:r>
            <w:r>
              <w:rPr>
                <w:rFonts w:hint="eastAsia" w:ascii="宋体" w:hAnsi="宋体" w:cs="宋体"/>
                <w:color w:val="000000"/>
                <w:kern w:val="0"/>
                <w:sz w:val="20"/>
                <w:szCs w:val="20"/>
              </w:rPr>
              <w:t>（带表）</w:t>
            </w:r>
            <w:r>
              <w:rPr>
                <w:rFonts w:ascii="宋体" w:hAnsi="宋体" w:cs="宋体"/>
                <w:color w:val="000000"/>
                <w:kern w:val="0"/>
                <w:sz w:val="20"/>
                <w:szCs w:val="20"/>
              </w:rPr>
              <w:t xml:space="preserve">      </w:t>
            </w:r>
            <w:r>
              <w:rPr>
                <w:rFonts w:hint="eastAsia" w:ascii="宋体" w:hAnsi="宋体" w:cs="宋体"/>
                <w:color w:val="000000"/>
                <w:kern w:val="0"/>
                <w:sz w:val="20"/>
                <w:szCs w:val="20"/>
              </w:rPr>
              <w:t>支</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5 </w:t>
            </w:r>
            <w:r>
              <w:rPr>
                <w:rFonts w:hint="eastAsia" w:ascii="宋体" w:hAnsi="宋体" w:cs="宋体"/>
                <w:color w:val="000000"/>
                <w:kern w:val="0"/>
                <w:sz w:val="20"/>
                <w:szCs w:val="20"/>
              </w:rPr>
              <w:t>橡皮锤</w:t>
            </w:r>
            <w:r>
              <w:rPr>
                <w:rFonts w:ascii="宋体" w:hAnsi="宋体" w:cs="宋体"/>
                <w:color w:val="000000"/>
                <w:kern w:val="0"/>
                <w:sz w:val="20"/>
                <w:szCs w:val="20"/>
              </w:rPr>
              <w:t xml:space="preserve">   </w:t>
            </w:r>
            <w:r>
              <w:rPr>
                <w:rFonts w:hint="eastAsia" w:ascii="宋体" w:hAnsi="宋体" w:cs="宋体"/>
                <w:color w:val="000000"/>
                <w:kern w:val="0"/>
                <w:sz w:val="20"/>
                <w:szCs w:val="20"/>
              </w:rPr>
              <w:t>中号</w:t>
            </w:r>
            <w:r>
              <w:rPr>
                <w:rFonts w:ascii="宋体" w:hAnsi="宋体" w:cs="宋体"/>
                <w:color w:val="000000"/>
                <w:kern w:val="0"/>
                <w:sz w:val="20"/>
                <w:szCs w:val="20"/>
              </w:rPr>
              <w:t xml:space="preserve">               </w:t>
            </w:r>
            <w:r>
              <w:rPr>
                <w:rFonts w:hint="eastAsia" w:ascii="宋体" w:hAnsi="宋体" w:cs="宋体"/>
                <w:color w:val="000000"/>
                <w:kern w:val="0"/>
                <w:sz w:val="20"/>
                <w:szCs w:val="20"/>
              </w:rPr>
              <w:t>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6 </w:t>
            </w:r>
            <w:r>
              <w:rPr>
                <w:rFonts w:hint="eastAsia" w:ascii="宋体" w:hAnsi="宋体" w:cs="宋体"/>
                <w:color w:val="000000"/>
                <w:kern w:val="0"/>
                <w:sz w:val="20"/>
                <w:szCs w:val="20"/>
              </w:rPr>
              <w:t>十字一字起</w:t>
            </w:r>
            <w:r>
              <w:rPr>
                <w:rFonts w:ascii="宋体" w:hAnsi="宋体" w:cs="宋体"/>
                <w:color w:val="000000"/>
                <w:kern w:val="0"/>
                <w:sz w:val="20"/>
                <w:szCs w:val="20"/>
              </w:rPr>
              <w:t xml:space="preserve">                  </w:t>
            </w:r>
            <w:r>
              <w:rPr>
                <w:rFonts w:hint="eastAsia" w:ascii="宋体" w:hAnsi="宋体" w:cs="宋体"/>
                <w:color w:val="000000"/>
                <w:kern w:val="0"/>
                <w:sz w:val="20"/>
                <w:szCs w:val="20"/>
              </w:rPr>
              <w:t>付</w:t>
            </w:r>
            <w:r>
              <w:rPr>
                <w:rFonts w:ascii="宋体" w:hAnsi="宋体" w:cs="宋体"/>
                <w:color w:val="000000"/>
                <w:kern w:val="0"/>
                <w:sz w:val="20"/>
                <w:szCs w:val="20"/>
              </w:rPr>
              <w:t xml:space="preserve">          2</w:t>
            </w:r>
            <w:r>
              <w:rPr>
                <w:rFonts w:ascii="宋体" w:hAnsi="宋体" w:cs="宋体"/>
                <w:color w:val="000000"/>
                <w:kern w:val="0"/>
                <w:sz w:val="20"/>
                <w:szCs w:val="20"/>
              </w:rPr>
              <w:br w:type="textWrapping"/>
            </w:r>
            <w:r>
              <w:rPr>
                <w:rFonts w:ascii="宋体" w:hAnsi="宋体" w:cs="宋体"/>
                <w:color w:val="000000"/>
                <w:kern w:val="0"/>
                <w:sz w:val="20"/>
                <w:szCs w:val="20"/>
              </w:rPr>
              <w:t xml:space="preserve">7 </w:t>
            </w:r>
            <w:r>
              <w:rPr>
                <w:rFonts w:hint="eastAsia" w:ascii="宋体" w:hAnsi="宋体" w:cs="宋体"/>
                <w:color w:val="000000"/>
                <w:kern w:val="0"/>
                <w:sz w:val="20"/>
                <w:szCs w:val="20"/>
              </w:rPr>
              <w:t>卡簧钳</w:t>
            </w:r>
            <w:r>
              <w:rPr>
                <w:rFonts w:ascii="宋体" w:hAnsi="宋体" w:cs="宋体"/>
                <w:color w:val="000000"/>
                <w:kern w:val="0"/>
                <w:sz w:val="20"/>
                <w:szCs w:val="20"/>
              </w:rPr>
              <w:t xml:space="preserve">    </w:t>
            </w:r>
            <w:r>
              <w:rPr>
                <w:rFonts w:hint="eastAsia" w:ascii="宋体" w:hAnsi="宋体" w:cs="宋体"/>
                <w:color w:val="000000"/>
                <w:kern w:val="0"/>
                <w:sz w:val="20"/>
                <w:szCs w:val="20"/>
              </w:rPr>
              <w:t>外卡（弯）</w:t>
            </w:r>
            <w:r>
              <w:rPr>
                <w:rFonts w:ascii="宋体" w:hAnsi="宋体" w:cs="宋体"/>
                <w:color w:val="000000"/>
                <w:kern w:val="0"/>
                <w:sz w:val="20"/>
                <w:szCs w:val="20"/>
              </w:rPr>
              <w:t xml:space="preserve">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8 </w:t>
            </w:r>
            <w:r>
              <w:rPr>
                <w:rFonts w:hint="eastAsia" w:ascii="宋体" w:hAnsi="宋体" w:cs="宋体"/>
                <w:color w:val="000000"/>
                <w:kern w:val="0"/>
                <w:sz w:val="20"/>
                <w:szCs w:val="20"/>
              </w:rPr>
              <w:t>开口扳手</w:t>
            </w:r>
            <w:r>
              <w:rPr>
                <w:rFonts w:ascii="宋体" w:hAnsi="宋体" w:cs="宋体"/>
                <w:color w:val="000000"/>
                <w:kern w:val="0"/>
                <w:sz w:val="20"/>
                <w:szCs w:val="20"/>
              </w:rPr>
              <w:t xml:space="preserve"> 5.5-19mm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9 </w:t>
            </w:r>
            <w:r>
              <w:rPr>
                <w:rFonts w:hint="eastAsia" w:ascii="宋体" w:hAnsi="宋体" w:cs="宋体"/>
                <w:color w:val="000000"/>
                <w:kern w:val="0"/>
                <w:sz w:val="20"/>
                <w:szCs w:val="20"/>
              </w:rPr>
              <w:t>丝攻</w:t>
            </w:r>
            <w:r>
              <w:rPr>
                <w:rFonts w:ascii="宋体" w:hAnsi="宋体" w:cs="宋体"/>
                <w:color w:val="000000"/>
                <w:kern w:val="0"/>
                <w:sz w:val="20"/>
                <w:szCs w:val="20"/>
              </w:rPr>
              <w:t xml:space="preserve">      M3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M4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M5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M6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M12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10 </w:t>
            </w:r>
            <w:r>
              <w:rPr>
                <w:rFonts w:hint="eastAsia" w:ascii="宋体" w:hAnsi="宋体" w:cs="宋体"/>
                <w:color w:val="000000"/>
                <w:kern w:val="0"/>
                <w:sz w:val="20"/>
                <w:szCs w:val="20"/>
              </w:rPr>
              <w:t>油石</w:t>
            </w:r>
            <w:r>
              <w:rPr>
                <w:rFonts w:ascii="宋体" w:hAnsi="宋体" w:cs="宋体"/>
                <w:color w:val="000000"/>
                <w:kern w:val="0"/>
                <w:sz w:val="20"/>
                <w:szCs w:val="20"/>
              </w:rPr>
              <w:t xml:space="preserve">    320</w:t>
            </w:r>
            <w:r>
              <w:rPr>
                <w:rFonts w:hint="eastAsia" w:ascii="宋体" w:hAnsi="宋体" w:cs="宋体"/>
                <w:color w:val="000000"/>
                <w:kern w:val="0"/>
                <w:sz w:val="20"/>
                <w:szCs w:val="20"/>
              </w:rPr>
              <w:t>粒</w:t>
            </w:r>
            <w:r>
              <w:rPr>
                <w:rFonts w:ascii="宋体" w:hAnsi="宋体" w:cs="宋体"/>
                <w:color w:val="000000"/>
                <w:kern w:val="0"/>
                <w:sz w:val="20"/>
                <w:szCs w:val="20"/>
              </w:rPr>
              <w:t xml:space="preserve">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11 </w:t>
            </w:r>
            <w:r>
              <w:rPr>
                <w:rFonts w:hint="eastAsia" w:ascii="宋体" w:hAnsi="宋体" w:cs="宋体"/>
                <w:color w:val="000000"/>
                <w:kern w:val="0"/>
                <w:sz w:val="20"/>
                <w:szCs w:val="20"/>
              </w:rPr>
              <w:t>内六角扳手</w:t>
            </w:r>
            <w:r>
              <w:rPr>
                <w:rFonts w:ascii="宋体" w:hAnsi="宋体" w:cs="宋体"/>
                <w:color w:val="000000"/>
                <w:kern w:val="0"/>
                <w:sz w:val="20"/>
                <w:szCs w:val="20"/>
              </w:rPr>
              <w:t xml:space="preserve">                </w:t>
            </w:r>
            <w:r>
              <w:rPr>
                <w:rFonts w:hint="eastAsia" w:ascii="宋体" w:hAnsi="宋体" w:cs="宋体"/>
                <w:color w:val="000000"/>
                <w:kern w:val="0"/>
                <w:sz w:val="20"/>
                <w:szCs w:val="20"/>
              </w:rPr>
              <w:t>付</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12 </w:t>
            </w:r>
            <w:r>
              <w:rPr>
                <w:rFonts w:hint="eastAsia" w:ascii="宋体" w:hAnsi="宋体" w:cs="宋体"/>
                <w:color w:val="000000"/>
                <w:kern w:val="0"/>
                <w:sz w:val="20"/>
                <w:szCs w:val="20"/>
              </w:rPr>
              <w:t>活动扳手</w:t>
            </w:r>
            <w:r>
              <w:rPr>
                <w:rFonts w:ascii="宋体" w:hAnsi="宋体" w:cs="宋体"/>
                <w:color w:val="000000"/>
                <w:kern w:val="0"/>
                <w:sz w:val="20"/>
                <w:szCs w:val="20"/>
              </w:rPr>
              <w:t xml:space="preserve">    8</w:t>
            </w:r>
            <w:r>
              <w:rPr>
                <w:rFonts w:hint="eastAsia" w:ascii="宋体" w:hAnsi="宋体" w:cs="宋体"/>
                <w:color w:val="000000"/>
                <w:kern w:val="0"/>
                <w:sz w:val="20"/>
                <w:szCs w:val="20"/>
              </w:rPr>
              <w:t>寸</w:t>
            </w:r>
            <w:r>
              <w:rPr>
                <w:rFonts w:ascii="宋体" w:hAnsi="宋体" w:cs="宋体"/>
                <w:color w:val="000000"/>
                <w:kern w:val="0"/>
                <w:sz w:val="20"/>
                <w:szCs w:val="20"/>
              </w:rPr>
              <w:t xml:space="preserve">           </w:t>
            </w:r>
            <w:r>
              <w:rPr>
                <w:rFonts w:hint="eastAsia" w:ascii="宋体" w:hAnsi="宋体" w:cs="宋体"/>
                <w:color w:val="000000"/>
                <w:kern w:val="0"/>
                <w:sz w:val="20"/>
                <w:szCs w:val="20"/>
              </w:rPr>
              <w:t>付</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13 </w:t>
            </w:r>
            <w:r>
              <w:rPr>
                <w:rFonts w:hint="eastAsia" w:ascii="宋体" w:hAnsi="宋体" w:cs="宋体"/>
                <w:color w:val="000000"/>
                <w:kern w:val="0"/>
                <w:sz w:val="20"/>
                <w:szCs w:val="20"/>
              </w:rPr>
              <w:t>机油壶</w:t>
            </w:r>
            <w:r>
              <w:rPr>
                <w:rFonts w:ascii="宋体" w:hAnsi="宋体" w:cs="宋体"/>
                <w:color w:val="000000"/>
                <w:kern w:val="0"/>
                <w:sz w:val="20"/>
                <w:szCs w:val="20"/>
              </w:rPr>
              <w:t xml:space="preserve">                    </w:t>
            </w:r>
            <w:r>
              <w:rPr>
                <w:rFonts w:hint="eastAsia" w:ascii="宋体" w:hAnsi="宋体" w:cs="宋体"/>
                <w:color w:val="000000"/>
                <w:kern w:val="0"/>
                <w:sz w:val="20"/>
                <w:szCs w:val="20"/>
              </w:rPr>
              <w:t>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14 </w:t>
            </w:r>
            <w:r>
              <w:rPr>
                <w:rFonts w:hint="eastAsia" w:ascii="宋体" w:hAnsi="宋体" w:cs="宋体"/>
                <w:color w:val="000000"/>
                <w:kern w:val="0"/>
                <w:sz w:val="20"/>
                <w:szCs w:val="20"/>
              </w:rPr>
              <w:t>月牙扳手</w:t>
            </w:r>
            <w:r>
              <w:rPr>
                <w:rFonts w:ascii="宋体" w:hAnsi="宋体" w:cs="宋体"/>
                <w:color w:val="000000"/>
                <w:kern w:val="0"/>
                <w:sz w:val="20"/>
                <w:szCs w:val="20"/>
              </w:rPr>
              <w:t xml:space="preserve">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15 </w:t>
            </w:r>
            <w:r>
              <w:rPr>
                <w:rFonts w:hint="eastAsia" w:ascii="宋体" w:hAnsi="宋体" w:cs="宋体"/>
                <w:color w:val="000000"/>
                <w:kern w:val="0"/>
                <w:sz w:val="20"/>
                <w:szCs w:val="20"/>
              </w:rPr>
              <w:t>平搞手</w:t>
            </w:r>
            <w:r>
              <w:rPr>
                <w:rFonts w:ascii="宋体" w:hAnsi="宋体" w:cs="宋体"/>
                <w:color w:val="000000"/>
                <w:kern w:val="0"/>
                <w:sz w:val="20"/>
                <w:szCs w:val="20"/>
              </w:rPr>
              <w:t xml:space="preserve">      230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280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16 </w:t>
            </w:r>
            <w:r>
              <w:rPr>
                <w:rFonts w:hint="eastAsia" w:ascii="宋体" w:hAnsi="宋体" w:cs="宋体"/>
                <w:color w:val="000000"/>
                <w:kern w:val="0"/>
                <w:sz w:val="20"/>
                <w:szCs w:val="20"/>
              </w:rPr>
              <w:t>棘轮扳手（攻丝）</w:t>
            </w:r>
            <w:r>
              <w:rPr>
                <w:rFonts w:ascii="宋体" w:hAnsi="宋体" w:cs="宋体"/>
                <w:color w:val="000000"/>
                <w:kern w:val="0"/>
                <w:sz w:val="20"/>
                <w:szCs w:val="20"/>
              </w:rPr>
              <w:t xml:space="preserve"> </w:t>
            </w:r>
            <w:r>
              <w:rPr>
                <w:rFonts w:hint="eastAsia" w:ascii="宋体" w:hAnsi="宋体" w:cs="宋体"/>
                <w:color w:val="000000"/>
                <w:kern w:val="0"/>
                <w:sz w:val="20"/>
                <w:szCs w:val="20"/>
              </w:rPr>
              <w:t>大</w:t>
            </w:r>
            <w:r>
              <w:rPr>
                <w:rFonts w:ascii="宋体" w:hAnsi="宋体" w:cs="宋体"/>
                <w:color w:val="000000"/>
                <w:kern w:val="0"/>
                <w:sz w:val="20"/>
                <w:szCs w:val="20"/>
              </w:rPr>
              <w:t xml:space="preserve">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小</w:t>
            </w:r>
            <w:r>
              <w:rPr>
                <w:rFonts w:ascii="宋体" w:hAnsi="宋体" w:cs="宋体"/>
                <w:color w:val="000000"/>
                <w:kern w:val="0"/>
                <w:sz w:val="20"/>
                <w:szCs w:val="20"/>
              </w:rPr>
              <w:t xml:space="preserve">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17 </w:t>
            </w:r>
            <w:r>
              <w:rPr>
                <w:rFonts w:hint="eastAsia" w:ascii="宋体" w:hAnsi="宋体" w:cs="宋体"/>
                <w:color w:val="000000"/>
                <w:kern w:val="0"/>
                <w:sz w:val="20"/>
                <w:szCs w:val="20"/>
              </w:rPr>
              <w:t>工作台</w:t>
            </w:r>
            <w:r>
              <w:rPr>
                <w:rFonts w:ascii="宋体" w:hAnsi="宋体" w:cs="宋体"/>
                <w:color w:val="000000"/>
                <w:kern w:val="0"/>
                <w:sz w:val="20"/>
                <w:szCs w:val="20"/>
              </w:rPr>
              <w:t xml:space="preserve">       1200*800     </w:t>
            </w:r>
            <w:r>
              <w:rPr>
                <w:rFonts w:hint="eastAsia" w:ascii="宋体" w:hAnsi="宋体" w:cs="宋体"/>
                <w:color w:val="000000"/>
                <w:kern w:val="0"/>
                <w:sz w:val="20"/>
                <w:szCs w:val="20"/>
              </w:rPr>
              <w:t>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18 </w:t>
            </w:r>
            <w:r>
              <w:rPr>
                <w:rFonts w:hint="eastAsia" w:ascii="宋体" w:hAnsi="宋体" w:cs="宋体"/>
                <w:color w:val="000000"/>
                <w:kern w:val="0"/>
                <w:sz w:val="20"/>
                <w:szCs w:val="20"/>
              </w:rPr>
              <w:t>主轴芯棒（车床）</w:t>
            </w:r>
            <w:r>
              <w:rPr>
                <w:rFonts w:ascii="宋体" w:hAnsi="宋体" w:cs="宋体"/>
                <w:color w:val="000000"/>
                <w:kern w:val="0"/>
                <w:sz w:val="20"/>
                <w:szCs w:val="20"/>
              </w:rPr>
              <w:t xml:space="preserve">  EMC-B-001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19 </w:t>
            </w:r>
            <w:r>
              <w:rPr>
                <w:rFonts w:hint="eastAsia" w:ascii="宋体" w:hAnsi="宋体" w:cs="宋体"/>
                <w:color w:val="000000"/>
                <w:kern w:val="0"/>
                <w:sz w:val="20"/>
                <w:szCs w:val="20"/>
              </w:rPr>
              <w:t>主轴顶尖（车床）</w:t>
            </w:r>
            <w:r>
              <w:rPr>
                <w:rFonts w:ascii="宋体" w:hAnsi="宋体" w:cs="宋体"/>
                <w:color w:val="000000"/>
                <w:kern w:val="0"/>
                <w:sz w:val="20"/>
                <w:szCs w:val="20"/>
              </w:rPr>
              <w:t xml:space="preserve">  EMC-B-002    </w:t>
            </w:r>
            <w:r>
              <w:rPr>
                <w:rFonts w:hint="eastAsia" w:ascii="宋体" w:hAnsi="宋体" w:cs="宋体"/>
                <w:color w:val="000000"/>
                <w:kern w:val="0"/>
                <w:sz w:val="20"/>
                <w:szCs w:val="20"/>
              </w:rPr>
              <w:t>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20 </w:t>
            </w:r>
            <w:r>
              <w:rPr>
                <w:rFonts w:hint="eastAsia" w:ascii="宋体" w:hAnsi="宋体" w:cs="宋体"/>
                <w:color w:val="000000"/>
                <w:kern w:val="0"/>
                <w:sz w:val="20"/>
                <w:szCs w:val="20"/>
              </w:rPr>
              <w:t>芯棒（车床）</w:t>
            </w:r>
            <w:r>
              <w:rPr>
                <w:rFonts w:ascii="宋体" w:hAnsi="宋体" w:cs="宋体"/>
                <w:color w:val="000000"/>
                <w:kern w:val="0"/>
                <w:sz w:val="20"/>
                <w:szCs w:val="20"/>
              </w:rPr>
              <w:t xml:space="preserve">   EMC-B-003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21 </w:t>
            </w:r>
            <w:r>
              <w:rPr>
                <w:rFonts w:hint="eastAsia" w:ascii="宋体" w:hAnsi="宋体" w:cs="宋体"/>
                <w:color w:val="000000"/>
                <w:kern w:val="0"/>
                <w:sz w:val="20"/>
                <w:szCs w:val="20"/>
              </w:rPr>
              <w:t>校平衡工具（车床）</w:t>
            </w:r>
            <w:r>
              <w:rPr>
                <w:rFonts w:ascii="宋体" w:hAnsi="宋体" w:cs="宋体"/>
                <w:color w:val="000000"/>
                <w:kern w:val="0"/>
                <w:sz w:val="20"/>
                <w:szCs w:val="20"/>
              </w:rPr>
              <w:t xml:space="preserve">EMC-B-004    </w:t>
            </w:r>
            <w:r>
              <w:rPr>
                <w:rFonts w:hint="eastAsia" w:ascii="宋体" w:hAnsi="宋体" w:cs="宋体"/>
                <w:color w:val="000000"/>
                <w:kern w:val="0"/>
                <w:sz w:val="20"/>
                <w:szCs w:val="20"/>
              </w:rPr>
              <w:t>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22 </w:t>
            </w:r>
            <w:r>
              <w:rPr>
                <w:rFonts w:hint="eastAsia" w:ascii="宋体" w:hAnsi="宋体" w:cs="宋体"/>
                <w:color w:val="000000"/>
                <w:kern w:val="0"/>
                <w:sz w:val="20"/>
                <w:szCs w:val="20"/>
              </w:rPr>
              <w:t>跨板</w:t>
            </w:r>
            <w:r>
              <w:rPr>
                <w:rFonts w:ascii="宋体" w:hAnsi="宋体" w:cs="宋体"/>
                <w:color w:val="000000"/>
                <w:kern w:val="0"/>
                <w:sz w:val="20"/>
                <w:szCs w:val="20"/>
              </w:rPr>
              <w:t xml:space="preserve">              EMC-B-005   </w:t>
            </w:r>
            <w:r>
              <w:rPr>
                <w:rFonts w:hint="eastAsia" w:ascii="宋体" w:hAnsi="宋体" w:cs="宋体"/>
                <w:color w:val="000000"/>
                <w:kern w:val="0"/>
                <w:sz w:val="20"/>
                <w:szCs w:val="20"/>
              </w:rPr>
              <w:t>块</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23 </w:t>
            </w:r>
            <w:r>
              <w:rPr>
                <w:rFonts w:hint="eastAsia" w:ascii="宋体" w:hAnsi="宋体" w:cs="宋体"/>
                <w:color w:val="000000"/>
                <w:kern w:val="0"/>
                <w:sz w:val="20"/>
                <w:szCs w:val="20"/>
              </w:rPr>
              <w:t>装配支架（车床）</w:t>
            </w:r>
            <w:r>
              <w:rPr>
                <w:rFonts w:ascii="宋体" w:hAnsi="宋体" w:cs="宋体"/>
                <w:color w:val="000000"/>
                <w:kern w:val="0"/>
                <w:sz w:val="20"/>
                <w:szCs w:val="20"/>
              </w:rPr>
              <w:t xml:space="preserve">  EMC-B-006    </w:t>
            </w:r>
            <w:r>
              <w:rPr>
                <w:rFonts w:hint="eastAsia" w:ascii="宋体" w:hAnsi="宋体" w:cs="宋体"/>
                <w:color w:val="000000"/>
                <w:kern w:val="0"/>
                <w:sz w:val="20"/>
                <w:szCs w:val="20"/>
              </w:rPr>
              <w:t>个</w:t>
            </w:r>
            <w:r>
              <w:rPr>
                <w:rFonts w:ascii="宋体" w:hAnsi="宋体" w:cs="宋体"/>
                <w:color w:val="000000"/>
                <w:kern w:val="0"/>
                <w:sz w:val="20"/>
                <w:szCs w:val="20"/>
              </w:rPr>
              <w:t xml:space="preserve">       2</w:t>
            </w:r>
            <w:r>
              <w:rPr>
                <w:rFonts w:ascii="宋体" w:hAnsi="宋体" w:cs="宋体"/>
                <w:color w:val="000000"/>
                <w:kern w:val="0"/>
                <w:sz w:val="20"/>
                <w:szCs w:val="20"/>
              </w:rPr>
              <w:br w:type="textWrapping"/>
            </w:r>
            <w:r>
              <w:rPr>
                <w:rFonts w:ascii="宋体" w:hAnsi="宋体" w:cs="宋体"/>
                <w:color w:val="000000"/>
                <w:kern w:val="0"/>
                <w:sz w:val="20"/>
                <w:szCs w:val="20"/>
              </w:rPr>
              <w:t xml:space="preserve">24 </w:t>
            </w:r>
            <w:r>
              <w:rPr>
                <w:rFonts w:hint="eastAsia" w:ascii="宋体" w:hAnsi="宋体" w:cs="宋体"/>
                <w:color w:val="000000"/>
                <w:kern w:val="0"/>
                <w:sz w:val="20"/>
                <w:szCs w:val="20"/>
              </w:rPr>
              <w:t>摇把（大）</w:t>
            </w:r>
            <w:r>
              <w:rPr>
                <w:rFonts w:ascii="宋体" w:hAnsi="宋体" w:cs="宋体"/>
                <w:color w:val="000000"/>
                <w:kern w:val="0"/>
                <w:sz w:val="20"/>
                <w:szCs w:val="20"/>
              </w:rPr>
              <w:t xml:space="preserve">       EMC-B-010    </w:t>
            </w:r>
            <w:r>
              <w:rPr>
                <w:rFonts w:hint="eastAsia" w:ascii="宋体" w:hAnsi="宋体" w:cs="宋体"/>
                <w:color w:val="000000"/>
                <w:kern w:val="0"/>
                <w:sz w:val="20"/>
                <w:szCs w:val="20"/>
              </w:rPr>
              <w:t>把</w:t>
            </w:r>
            <w:r>
              <w:rPr>
                <w:rFonts w:ascii="宋体" w:hAnsi="宋体" w:cs="宋体"/>
                <w:color w:val="000000"/>
                <w:kern w:val="0"/>
                <w:sz w:val="20"/>
                <w:szCs w:val="20"/>
              </w:rPr>
              <w:t xml:space="preserve">        1 </w:t>
            </w:r>
            <w:r>
              <w:rPr>
                <w:rFonts w:ascii="宋体" w:hAnsi="宋体" w:cs="宋体"/>
                <w:color w:val="000000"/>
                <w:kern w:val="0"/>
                <w:sz w:val="20"/>
                <w:szCs w:val="20"/>
              </w:rPr>
              <w:br w:type="textWrapping"/>
            </w:r>
            <w:r>
              <w:rPr>
                <w:rFonts w:ascii="宋体" w:hAnsi="宋体" w:cs="宋体"/>
                <w:color w:val="000000"/>
                <w:kern w:val="0"/>
                <w:sz w:val="20"/>
                <w:szCs w:val="20"/>
              </w:rPr>
              <w:t xml:space="preserve">25 </w:t>
            </w:r>
            <w:r>
              <w:rPr>
                <w:rFonts w:hint="eastAsia" w:ascii="宋体" w:hAnsi="宋体" w:cs="宋体"/>
                <w:color w:val="000000"/>
                <w:kern w:val="0"/>
                <w:sz w:val="20"/>
                <w:szCs w:val="20"/>
              </w:rPr>
              <w:t>摇把（小）</w:t>
            </w:r>
            <w:r>
              <w:rPr>
                <w:rFonts w:ascii="宋体" w:hAnsi="宋体" w:cs="宋体"/>
                <w:color w:val="000000"/>
                <w:kern w:val="0"/>
                <w:sz w:val="20"/>
                <w:szCs w:val="20"/>
              </w:rPr>
              <w:t xml:space="preserve">       EMC-B-011    </w:t>
            </w:r>
            <w:r>
              <w:rPr>
                <w:rFonts w:hint="eastAsia" w:ascii="宋体" w:hAnsi="宋体" w:cs="宋体"/>
                <w:color w:val="000000"/>
                <w:kern w:val="0"/>
                <w:sz w:val="20"/>
                <w:szCs w:val="20"/>
              </w:rPr>
              <w:t>把</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26 </w:t>
            </w:r>
            <w:r>
              <w:rPr>
                <w:rFonts w:hint="eastAsia" w:ascii="宋体" w:hAnsi="宋体" w:cs="宋体"/>
                <w:color w:val="000000"/>
                <w:kern w:val="0"/>
                <w:sz w:val="20"/>
                <w:szCs w:val="20"/>
              </w:rPr>
              <w:t>机床垫铁</w:t>
            </w:r>
            <w:r>
              <w:rPr>
                <w:rFonts w:ascii="宋体" w:hAnsi="宋体" w:cs="宋体"/>
                <w:color w:val="000000"/>
                <w:kern w:val="0"/>
                <w:sz w:val="20"/>
                <w:szCs w:val="20"/>
              </w:rPr>
              <w:t xml:space="preserve">       </w:t>
            </w:r>
            <w:r>
              <w:rPr>
                <w:rFonts w:hint="eastAsia" w:ascii="宋体" w:hAnsi="宋体" w:cs="宋体"/>
                <w:color w:val="000000"/>
                <w:kern w:val="0"/>
                <w:sz w:val="20"/>
                <w:szCs w:val="20"/>
              </w:rPr>
              <w:t>ø</w:t>
            </w:r>
            <w:r>
              <w:rPr>
                <w:rFonts w:ascii="宋体" w:hAnsi="宋体" w:cs="宋体"/>
                <w:color w:val="000000"/>
                <w:kern w:val="0"/>
                <w:sz w:val="20"/>
                <w:szCs w:val="20"/>
              </w:rPr>
              <w:t xml:space="preserve">80            </w:t>
            </w:r>
            <w:r>
              <w:rPr>
                <w:rFonts w:hint="eastAsia" w:ascii="宋体" w:hAnsi="宋体" w:cs="宋体"/>
                <w:color w:val="000000"/>
                <w:kern w:val="0"/>
                <w:sz w:val="20"/>
                <w:szCs w:val="20"/>
              </w:rPr>
              <w:t>个</w:t>
            </w:r>
            <w:r>
              <w:rPr>
                <w:rFonts w:ascii="宋体" w:hAnsi="宋体" w:cs="宋体"/>
                <w:color w:val="000000"/>
                <w:kern w:val="0"/>
                <w:sz w:val="20"/>
                <w:szCs w:val="20"/>
              </w:rPr>
              <w:t xml:space="preserve">        4</w:t>
            </w:r>
            <w:r>
              <w:rPr>
                <w:rFonts w:ascii="宋体" w:hAnsi="宋体" w:cs="宋体"/>
                <w:color w:val="000000"/>
                <w:kern w:val="0"/>
                <w:sz w:val="20"/>
                <w:szCs w:val="20"/>
              </w:rPr>
              <w:br w:type="textWrapping"/>
            </w:r>
            <w:r>
              <w:rPr>
                <w:rFonts w:ascii="宋体" w:hAnsi="宋体" w:cs="宋体"/>
                <w:color w:val="000000"/>
                <w:kern w:val="0"/>
                <w:sz w:val="20"/>
                <w:szCs w:val="20"/>
              </w:rPr>
              <w:t xml:space="preserve">27 </w:t>
            </w:r>
            <w:r>
              <w:rPr>
                <w:rFonts w:hint="eastAsia" w:ascii="宋体" w:hAnsi="宋体" w:cs="宋体"/>
                <w:color w:val="000000"/>
                <w:kern w:val="0"/>
                <w:sz w:val="20"/>
                <w:szCs w:val="20"/>
              </w:rPr>
              <w:t>把手</w:t>
            </w:r>
            <w:r>
              <w:rPr>
                <w:rFonts w:ascii="宋体" w:hAnsi="宋体" w:cs="宋体"/>
                <w:color w:val="000000"/>
                <w:kern w:val="0"/>
                <w:sz w:val="20"/>
                <w:szCs w:val="20"/>
              </w:rPr>
              <w:t xml:space="preserve">           M12            </w:t>
            </w:r>
            <w:r>
              <w:rPr>
                <w:rFonts w:hint="eastAsia" w:ascii="宋体" w:hAnsi="宋体" w:cs="宋体"/>
                <w:color w:val="000000"/>
                <w:kern w:val="0"/>
                <w:sz w:val="20"/>
                <w:szCs w:val="20"/>
              </w:rPr>
              <w:t>个</w:t>
            </w:r>
            <w:r>
              <w:rPr>
                <w:rFonts w:ascii="宋体" w:hAnsi="宋体" w:cs="宋体"/>
                <w:color w:val="000000"/>
                <w:kern w:val="0"/>
                <w:sz w:val="20"/>
                <w:szCs w:val="20"/>
              </w:rPr>
              <w:t xml:space="preserve">       4</w:t>
            </w:r>
            <w:r>
              <w:rPr>
                <w:rFonts w:ascii="宋体" w:hAnsi="宋体" w:cs="宋体"/>
                <w:color w:val="000000"/>
                <w:kern w:val="0"/>
                <w:sz w:val="20"/>
                <w:szCs w:val="20"/>
              </w:rPr>
              <w:br w:type="textWrapping"/>
            </w:r>
            <w:r>
              <w:rPr>
                <w:rFonts w:ascii="宋体" w:hAnsi="宋体" w:cs="宋体"/>
                <w:color w:val="000000"/>
                <w:kern w:val="0"/>
                <w:sz w:val="20"/>
                <w:szCs w:val="20"/>
              </w:rPr>
              <w:t xml:space="preserve">28 </w:t>
            </w:r>
            <w:r>
              <w:rPr>
                <w:rFonts w:hint="eastAsia" w:ascii="宋体" w:hAnsi="宋体" w:cs="宋体"/>
                <w:color w:val="000000"/>
                <w:kern w:val="0"/>
                <w:sz w:val="20"/>
                <w:szCs w:val="20"/>
              </w:rPr>
              <w:t>油脂（轴承）</w:t>
            </w:r>
            <w:r>
              <w:rPr>
                <w:rFonts w:ascii="宋体" w:hAnsi="宋体" w:cs="宋体"/>
                <w:color w:val="000000"/>
                <w:kern w:val="0"/>
                <w:sz w:val="20"/>
                <w:szCs w:val="20"/>
              </w:rPr>
              <w:t xml:space="preserve">                   </w:t>
            </w:r>
            <w:r>
              <w:rPr>
                <w:rFonts w:hint="eastAsia" w:ascii="宋体" w:hAnsi="宋体" w:cs="宋体"/>
                <w:color w:val="000000"/>
                <w:kern w:val="0"/>
                <w:sz w:val="20"/>
                <w:szCs w:val="20"/>
              </w:rPr>
              <w:t>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29 </w:t>
            </w:r>
            <w:r>
              <w:rPr>
                <w:rFonts w:hint="eastAsia" w:ascii="宋体" w:hAnsi="宋体" w:cs="宋体"/>
                <w:color w:val="000000"/>
                <w:kern w:val="0"/>
                <w:sz w:val="20"/>
                <w:szCs w:val="20"/>
              </w:rPr>
              <w:t>工具柜</w:t>
            </w:r>
            <w:r>
              <w:rPr>
                <w:rFonts w:ascii="宋体" w:hAnsi="宋体" w:cs="宋体"/>
                <w:color w:val="000000"/>
                <w:kern w:val="0"/>
                <w:sz w:val="20"/>
                <w:szCs w:val="20"/>
              </w:rPr>
              <w:t xml:space="preserve">                        </w:t>
            </w:r>
            <w:r>
              <w:rPr>
                <w:rFonts w:hint="eastAsia" w:ascii="宋体" w:hAnsi="宋体" w:cs="宋体"/>
                <w:color w:val="000000"/>
                <w:kern w:val="0"/>
                <w:sz w:val="20"/>
                <w:szCs w:val="20"/>
              </w:rPr>
              <w:t>个</w:t>
            </w:r>
            <w:r>
              <w:rPr>
                <w:rFonts w:ascii="宋体" w:hAnsi="宋体" w:cs="宋体"/>
                <w:color w:val="000000"/>
                <w:kern w:val="0"/>
                <w:sz w:val="20"/>
                <w:szCs w:val="20"/>
              </w:rPr>
              <w:t xml:space="preserve">        1</w:t>
            </w:r>
            <w:r>
              <w:rPr>
                <w:rFonts w:ascii="宋体" w:hAnsi="宋体" w:cs="宋体"/>
                <w:color w:val="000000"/>
                <w:kern w:val="0"/>
                <w:sz w:val="20"/>
                <w:szCs w:val="20"/>
              </w:rPr>
              <w:br w:type="textWrapping"/>
            </w:r>
            <w:r>
              <w:rPr>
                <w:rFonts w:ascii="宋体" w:hAnsi="宋体" w:cs="宋体"/>
                <w:color w:val="000000"/>
                <w:kern w:val="0"/>
                <w:sz w:val="20"/>
                <w:szCs w:val="20"/>
              </w:rPr>
              <w:t xml:space="preserve">30 </w:t>
            </w:r>
            <w:r>
              <w:rPr>
                <w:rFonts w:hint="eastAsia" w:ascii="宋体" w:hAnsi="宋体" w:cs="宋体"/>
                <w:color w:val="000000"/>
                <w:kern w:val="0"/>
                <w:sz w:val="20"/>
                <w:szCs w:val="20"/>
              </w:rPr>
              <w:t>铝棒料</w:t>
            </w:r>
            <w:r>
              <w:rPr>
                <w:rFonts w:ascii="宋体" w:hAnsi="宋体" w:cs="宋体"/>
                <w:color w:val="000000"/>
                <w:kern w:val="0"/>
                <w:sz w:val="20"/>
                <w:szCs w:val="20"/>
              </w:rPr>
              <w:t xml:space="preserve">           </w:t>
            </w:r>
            <w:r>
              <w:rPr>
                <w:rFonts w:hint="eastAsia" w:ascii="宋体" w:hAnsi="宋体" w:cs="宋体"/>
                <w:color w:val="000000"/>
                <w:kern w:val="0"/>
                <w:sz w:val="20"/>
                <w:szCs w:val="20"/>
              </w:rPr>
              <w:t>ø</w:t>
            </w:r>
            <w:r>
              <w:rPr>
                <w:rFonts w:ascii="宋体" w:hAnsi="宋体" w:cs="宋体"/>
                <w:color w:val="000000"/>
                <w:kern w:val="0"/>
                <w:sz w:val="20"/>
                <w:szCs w:val="20"/>
              </w:rPr>
              <w:t xml:space="preserve">20x150      </w:t>
            </w:r>
            <w:r>
              <w:rPr>
                <w:rFonts w:hint="eastAsia" w:ascii="宋体" w:hAnsi="宋体" w:cs="宋体"/>
                <w:color w:val="000000"/>
                <w:kern w:val="0"/>
                <w:sz w:val="20"/>
                <w:szCs w:val="20"/>
              </w:rPr>
              <w:t>根</w:t>
            </w:r>
            <w:r>
              <w:rPr>
                <w:rFonts w:ascii="宋体" w:hAnsi="宋体" w:cs="宋体"/>
                <w:color w:val="000000"/>
                <w:kern w:val="0"/>
                <w:sz w:val="20"/>
                <w:szCs w:val="20"/>
              </w:rPr>
              <w:t xml:space="preserve">        1</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3.5</w:t>
            </w:r>
            <w:r>
              <w:rPr>
                <w:rFonts w:hint="eastAsia" w:ascii="宋体" w:hAnsi="宋体" w:cs="宋体"/>
                <w:color w:val="000000"/>
                <w:kern w:val="0"/>
                <w:sz w:val="20"/>
                <w:szCs w:val="20"/>
              </w:rPr>
              <w:t>数控机床机械装调</w:t>
            </w:r>
            <w:r>
              <w:rPr>
                <w:rFonts w:ascii="宋体" w:hAnsi="宋体" w:cs="宋体"/>
                <w:color w:val="000000"/>
                <w:kern w:val="0"/>
                <w:sz w:val="20"/>
                <w:szCs w:val="20"/>
              </w:rPr>
              <w:t>3D</w:t>
            </w:r>
            <w:r>
              <w:rPr>
                <w:rFonts w:hint="eastAsia" w:ascii="宋体" w:hAnsi="宋体" w:cs="宋体"/>
                <w:color w:val="000000"/>
                <w:kern w:val="0"/>
                <w:sz w:val="20"/>
                <w:szCs w:val="20"/>
              </w:rPr>
              <w:t>仿真软件</w:t>
            </w:r>
            <w:r>
              <w:rPr>
                <w:rFonts w:ascii="宋体" w:hAnsi="宋体" w:cs="宋体"/>
                <w:color w:val="000000"/>
                <w:kern w:val="0"/>
                <w:sz w:val="20"/>
                <w:szCs w:val="20"/>
              </w:rPr>
              <w:br w:type="textWrapping"/>
            </w:r>
            <w:r>
              <w:rPr>
                <w:rFonts w:hint="eastAsia" w:ascii="宋体" w:hAnsi="宋体" w:cs="宋体"/>
                <w:color w:val="000000"/>
                <w:kern w:val="0"/>
                <w:sz w:val="20"/>
                <w:szCs w:val="20"/>
              </w:rPr>
              <w:t>★系统整体要求</w:t>
            </w:r>
            <w:r>
              <w:rPr>
                <w:rFonts w:ascii="宋体" w:hAnsi="宋体" w:cs="宋体"/>
                <w:color w:val="000000"/>
                <w:kern w:val="0"/>
                <w:sz w:val="20"/>
                <w:szCs w:val="20"/>
              </w:rPr>
              <w:br w:type="textWrapping"/>
            </w:r>
            <w:r>
              <w:rPr>
                <w:rFonts w:hint="eastAsia" w:ascii="宋体" w:hAnsi="宋体" w:cs="宋体"/>
                <w:color w:val="000000"/>
                <w:kern w:val="0"/>
                <w:sz w:val="20"/>
                <w:szCs w:val="20"/>
              </w:rPr>
              <w:t>要求必须是集合整体式斜床身车床和铣床两种机床类型的虚拟装配训练三维仿真系统，其展示机床的各个零部件并实现机床拆装、调试、测量、装配图纸展示、装配视频播放功能。</w:t>
            </w:r>
            <w:r>
              <w:rPr>
                <w:rFonts w:ascii="宋体" w:hAnsi="宋体" w:cs="宋体"/>
                <w:color w:val="000000"/>
                <w:kern w:val="0"/>
                <w:sz w:val="20"/>
                <w:szCs w:val="20"/>
              </w:rPr>
              <w:br w:type="textWrapping"/>
            </w:r>
            <w:r>
              <w:rPr>
                <w:rFonts w:hint="eastAsia" w:ascii="宋体" w:hAnsi="宋体" w:cs="宋体"/>
                <w:color w:val="000000"/>
                <w:kern w:val="0"/>
                <w:sz w:val="20"/>
                <w:szCs w:val="20"/>
              </w:rPr>
              <w:t>要求本系统是利用三维建模技术构建与本项目中配套的数控车床完全一样的三维场景，同时增加铣床装调修场景。</w:t>
            </w:r>
            <w:r>
              <w:rPr>
                <w:rFonts w:ascii="宋体" w:hAnsi="宋体" w:cs="宋体"/>
                <w:color w:val="000000"/>
                <w:kern w:val="0"/>
                <w:sz w:val="20"/>
                <w:szCs w:val="20"/>
              </w:rPr>
              <w:br w:type="textWrapping"/>
            </w:r>
            <w:r>
              <w:rPr>
                <w:rFonts w:hint="eastAsia" w:ascii="宋体" w:hAnsi="宋体" w:cs="宋体"/>
                <w:color w:val="000000"/>
                <w:kern w:val="0"/>
                <w:sz w:val="20"/>
                <w:szCs w:val="20"/>
              </w:rPr>
              <w:t>★呈现现实床体的三维立体场景，可和用户交互式的快速完成不同的动作，并在软件界面中显示出来，需具有真实感强、操作简单、便于自学的特点。软件界面窗口中三维机床模型可以方便的通过使用鼠标实现缩放、平移、旋转等功能。</w:t>
            </w:r>
            <w:r>
              <w:rPr>
                <w:rFonts w:ascii="宋体" w:hAnsi="宋体" w:cs="宋体"/>
                <w:color w:val="000000"/>
                <w:kern w:val="0"/>
                <w:sz w:val="20"/>
                <w:szCs w:val="20"/>
              </w:rPr>
              <w:br w:type="textWrapping"/>
            </w:r>
            <w:r>
              <w:rPr>
                <w:rFonts w:hint="eastAsia" w:ascii="宋体" w:hAnsi="宋体" w:cs="宋体"/>
                <w:color w:val="000000"/>
                <w:kern w:val="0"/>
                <w:sz w:val="20"/>
                <w:szCs w:val="20"/>
              </w:rPr>
              <w:t>★软件需具备以下功能：</w:t>
            </w:r>
            <w:r>
              <w:rPr>
                <w:rFonts w:ascii="宋体" w:hAnsi="宋体" w:cs="宋体"/>
                <w:color w:val="000000"/>
                <w:kern w:val="0"/>
                <w:sz w:val="20"/>
                <w:szCs w:val="20"/>
              </w:rPr>
              <w:t>1</w:t>
            </w:r>
            <w:r>
              <w:rPr>
                <w:rFonts w:hint="eastAsia" w:ascii="宋体" w:hAnsi="宋体" w:cs="宋体"/>
                <w:color w:val="000000"/>
                <w:kern w:val="0"/>
                <w:sz w:val="20"/>
                <w:szCs w:val="20"/>
              </w:rPr>
              <w:t>、拆装</w:t>
            </w:r>
            <w:r>
              <w:rPr>
                <w:rFonts w:ascii="宋体" w:hAnsi="宋体" w:cs="宋体"/>
                <w:color w:val="000000"/>
                <w:kern w:val="0"/>
                <w:sz w:val="20"/>
                <w:szCs w:val="20"/>
              </w:rPr>
              <w:t>2</w:t>
            </w:r>
            <w:r>
              <w:rPr>
                <w:rFonts w:hint="eastAsia" w:ascii="宋体" w:hAnsi="宋体" w:cs="宋体"/>
                <w:color w:val="000000"/>
                <w:kern w:val="0"/>
                <w:sz w:val="20"/>
                <w:szCs w:val="20"/>
              </w:rPr>
              <w:t>、调试</w:t>
            </w:r>
            <w:r>
              <w:rPr>
                <w:rFonts w:ascii="宋体" w:hAnsi="宋体" w:cs="宋体"/>
                <w:color w:val="000000"/>
                <w:kern w:val="0"/>
                <w:sz w:val="20"/>
                <w:szCs w:val="20"/>
              </w:rPr>
              <w:t>3</w:t>
            </w:r>
            <w:r>
              <w:rPr>
                <w:rFonts w:hint="eastAsia" w:ascii="宋体" w:hAnsi="宋体" w:cs="宋体"/>
                <w:color w:val="000000"/>
                <w:kern w:val="0"/>
                <w:sz w:val="20"/>
                <w:szCs w:val="20"/>
              </w:rPr>
              <w:t>、测量</w:t>
            </w:r>
            <w:r>
              <w:rPr>
                <w:rFonts w:ascii="宋体" w:hAnsi="宋体" w:cs="宋体"/>
                <w:color w:val="000000"/>
                <w:kern w:val="0"/>
                <w:sz w:val="20"/>
                <w:szCs w:val="20"/>
              </w:rPr>
              <w:t>4</w:t>
            </w:r>
            <w:r>
              <w:rPr>
                <w:rFonts w:hint="eastAsia" w:ascii="宋体" w:hAnsi="宋体" w:cs="宋体"/>
                <w:color w:val="000000"/>
                <w:kern w:val="0"/>
                <w:sz w:val="20"/>
                <w:szCs w:val="20"/>
              </w:rPr>
              <w:t>、装配图纸</w:t>
            </w:r>
            <w:r>
              <w:rPr>
                <w:rFonts w:ascii="宋体" w:hAnsi="宋体" w:cs="宋体"/>
                <w:color w:val="000000"/>
                <w:kern w:val="0"/>
                <w:sz w:val="20"/>
                <w:szCs w:val="20"/>
              </w:rPr>
              <w:t>5</w:t>
            </w:r>
            <w:r>
              <w:rPr>
                <w:rFonts w:hint="eastAsia" w:ascii="宋体" w:hAnsi="宋体" w:cs="宋体"/>
                <w:color w:val="000000"/>
                <w:kern w:val="0"/>
                <w:sz w:val="20"/>
                <w:szCs w:val="20"/>
              </w:rPr>
              <w:t>、装配视频；具体描述如下：</w:t>
            </w:r>
            <w:r>
              <w:rPr>
                <w:rFonts w:ascii="宋体" w:hAnsi="宋体" w:cs="宋体"/>
                <w:color w:val="000000"/>
                <w:kern w:val="0"/>
                <w:sz w:val="20"/>
                <w:szCs w:val="20"/>
              </w:rPr>
              <w:br w:type="textWrapping"/>
            </w:r>
            <w:r>
              <w:rPr>
                <w:rFonts w:ascii="宋体" w:hAnsi="宋体" w:cs="宋体"/>
                <w:color w:val="000000"/>
                <w:kern w:val="0"/>
                <w:sz w:val="20"/>
                <w:szCs w:val="20"/>
              </w:rPr>
              <w:t>3.5.1</w:t>
            </w:r>
            <w:r>
              <w:rPr>
                <w:rFonts w:hint="eastAsia" w:ascii="宋体" w:hAnsi="宋体" w:cs="宋体"/>
                <w:color w:val="000000"/>
                <w:kern w:val="0"/>
                <w:sz w:val="20"/>
                <w:szCs w:val="20"/>
              </w:rPr>
              <w:t>拆装：需具备自动拆除、自动装配、手动拆除、手动装配四种功能。</w:t>
            </w:r>
            <w:r>
              <w:rPr>
                <w:rFonts w:ascii="宋体" w:hAnsi="宋体" w:cs="宋体"/>
                <w:color w:val="000000"/>
                <w:kern w:val="0"/>
                <w:sz w:val="20"/>
                <w:szCs w:val="20"/>
              </w:rPr>
              <w:br w:type="textWrapping"/>
            </w:r>
            <w:r>
              <w:rPr>
                <w:rFonts w:hint="eastAsia" w:ascii="宋体" w:hAnsi="宋体" w:cs="宋体"/>
                <w:color w:val="000000"/>
                <w:kern w:val="0"/>
                <w:sz w:val="20"/>
                <w:szCs w:val="20"/>
              </w:rPr>
              <w:t>自动拆除：自动装配模式下，通过动画演示，可以从整体上清晰的了解机床拆除和装配的全过程，也可以通过旋转多方位看清机床零件拆装的次序。</w:t>
            </w:r>
            <w:r>
              <w:rPr>
                <w:rFonts w:ascii="宋体" w:hAnsi="宋体" w:cs="宋体"/>
                <w:color w:val="000000"/>
                <w:kern w:val="0"/>
                <w:sz w:val="20"/>
                <w:szCs w:val="20"/>
              </w:rPr>
              <w:br w:type="textWrapping"/>
            </w:r>
            <w:r>
              <w:rPr>
                <w:rFonts w:hint="eastAsia" w:ascii="宋体" w:hAnsi="宋体" w:cs="宋体"/>
                <w:color w:val="000000"/>
                <w:kern w:val="0"/>
                <w:sz w:val="20"/>
                <w:szCs w:val="20"/>
              </w:rPr>
              <w:t>手动拆除：手动装配模式下，可以通过工具的选择，完美还原现实环境下机床拆装过程，拆装过程中还可以通过拆装信息的提示，如工具的正确选择、零件的正确拆装次序、以及拆装过程中的工业要求等，进一步正确的完成机床拆装。</w:t>
            </w:r>
            <w:r>
              <w:rPr>
                <w:rFonts w:ascii="宋体" w:hAnsi="宋体" w:cs="宋体"/>
                <w:color w:val="000000"/>
                <w:kern w:val="0"/>
                <w:sz w:val="20"/>
                <w:szCs w:val="20"/>
              </w:rPr>
              <w:br w:type="textWrapping"/>
            </w:r>
            <w:r>
              <w:rPr>
                <w:rFonts w:ascii="宋体" w:hAnsi="宋体" w:cs="宋体"/>
                <w:color w:val="000000"/>
                <w:kern w:val="0"/>
                <w:sz w:val="20"/>
                <w:szCs w:val="20"/>
              </w:rPr>
              <w:t>3.5.2</w:t>
            </w:r>
            <w:r>
              <w:rPr>
                <w:rFonts w:hint="eastAsia" w:ascii="宋体" w:hAnsi="宋体" w:cs="宋体"/>
                <w:color w:val="000000"/>
                <w:kern w:val="0"/>
                <w:sz w:val="20"/>
                <w:szCs w:val="20"/>
              </w:rPr>
              <w:t>调试：需具备导轨调试、丝杆调试、主轴调试三种功能。</w:t>
            </w:r>
            <w:r>
              <w:rPr>
                <w:rFonts w:ascii="宋体" w:hAnsi="宋体" w:cs="宋体"/>
                <w:color w:val="000000"/>
                <w:kern w:val="0"/>
                <w:sz w:val="20"/>
                <w:szCs w:val="20"/>
              </w:rPr>
              <w:br w:type="textWrapping"/>
            </w:r>
            <w:r>
              <w:rPr>
                <w:rFonts w:hint="eastAsia" w:ascii="宋体" w:hAnsi="宋体" w:cs="宋体"/>
                <w:color w:val="000000"/>
                <w:kern w:val="0"/>
                <w:sz w:val="20"/>
                <w:szCs w:val="20"/>
              </w:rPr>
              <w:t>要具备实战效果，在每一个调试模块中，需要选择所需要的工具并根据调试信息的提示完成调试工作。</w:t>
            </w:r>
            <w:r>
              <w:rPr>
                <w:rFonts w:ascii="宋体" w:hAnsi="宋体" w:cs="宋体"/>
                <w:color w:val="000000"/>
                <w:kern w:val="0"/>
                <w:sz w:val="20"/>
                <w:szCs w:val="20"/>
              </w:rPr>
              <w:br w:type="textWrapping"/>
            </w:r>
            <w:r>
              <w:rPr>
                <w:rFonts w:ascii="宋体" w:hAnsi="宋体" w:cs="宋体"/>
                <w:color w:val="000000"/>
                <w:kern w:val="0"/>
                <w:sz w:val="20"/>
                <w:szCs w:val="20"/>
              </w:rPr>
              <w:t xml:space="preserve">3.5.3 </w:t>
            </w:r>
            <w:r>
              <w:rPr>
                <w:rFonts w:hint="eastAsia" w:ascii="宋体" w:hAnsi="宋体" w:cs="宋体"/>
                <w:color w:val="000000"/>
                <w:kern w:val="0"/>
                <w:sz w:val="20"/>
                <w:szCs w:val="20"/>
              </w:rPr>
              <w:t>测量：在机床的装配和调试过程中，需要通过测量工具的选择，来检测机床的装配和调试是否达到工艺要求。</w:t>
            </w:r>
            <w:r>
              <w:rPr>
                <w:rFonts w:ascii="宋体" w:hAnsi="宋体" w:cs="宋体"/>
                <w:color w:val="000000"/>
                <w:kern w:val="0"/>
                <w:sz w:val="20"/>
                <w:szCs w:val="20"/>
              </w:rPr>
              <w:br w:type="textWrapping"/>
            </w:r>
            <w:r>
              <w:rPr>
                <w:rFonts w:ascii="宋体" w:hAnsi="宋体" w:cs="宋体"/>
                <w:color w:val="000000"/>
                <w:kern w:val="0"/>
                <w:sz w:val="20"/>
                <w:szCs w:val="20"/>
              </w:rPr>
              <w:t xml:space="preserve">3.5.4 </w:t>
            </w:r>
            <w:r>
              <w:rPr>
                <w:rFonts w:hint="eastAsia" w:ascii="宋体" w:hAnsi="宋体" w:cs="宋体"/>
                <w:color w:val="000000"/>
                <w:kern w:val="0"/>
                <w:sz w:val="20"/>
                <w:szCs w:val="20"/>
              </w:rPr>
              <w:t>装配图纸：具有配套车床的</w:t>
            </w:r>
            <w:r>
              <w:rPr>
                <w:rFonts w:ascii="宋体" w:hAnsi="宋体" w:cs="宋体"/>
                <w:color w:val="000000"/>
                <w:kern w:val="0"/>
                <w:sz w:val="20"/>
                <w:szCs w:val="20"/>
              </w:rPr>
              <w:t>2D</w:t>
            </w:r>
            <w:r>
              <w:rPr>
                <w:rFonts w:hint="eastAsia" w:ascii="宋体" w:hAnsi="宋体" w:cs="宋体"/>
                <w:color w:val="000000"/>
                <w:kern w:val="0"/>
                <w:sz w:val="20"/>
                <w:szCs w:val="20"/>
              </w:rPr>
              <w:t>装配图纸和各个零件图纸，以及装配工艺信息和各个零件的工艺信息。</w:t>
            </w:r>
            <w:r>
              <w:rPr>
                <w:rFonts w:ascii="宋体" w:hAnsi="宋体" w:cs="宋体"/>
                <w:color w:val="000000"/>
                <w:kern w:val="0"/>
                <w:sz w:val="20"/>
                <w:szCs w:val="20"/>
              </w:rPr>
              <w:br w:type="textWrapping"/>
            </w:r>
            <w:r>
              <w:rPr>
                <w:rFonts w:ascii="宋体" w:hAnsi="宋体" w:cs="宋体"/>
                <w:color w:val="000000"/>
                <w:kern w:val="0"/>
                <w:sz w:val="20"/>
                <w:szCs w:val="20"/>
              </w:rPr>
              <w:t xml:space="preserve">3.5.5 </w:t>
            </w:r>
            <w:r>
              <w:rPr>
                <w:rFonts w:hint="eastAsia" w:ascii="宋体" w:hAnsi="宋体" w:cs="宋体"/>
                <w:color w:val="000000"/>
                <w:kern w:val="0"/>
                <w:sz w:val="20"/>
                <w:szCs w:val="20"/>
              </w:rPr>
              <w:t>装配视频：需在视频中，通过真正的装配工作人员的亲身教授，如同真实参观实际工厂的机床装配过程，加深学习在本软件三维虚拟环境下对本公司的配套车床的拆装操作，可以自主正确完成交互拆除和装配的操作全过程。</w:t>
            </w:r>
          </w:p>
        </w:tc>
        <w:tc>
          <w:tcPr>
            <w:tcW w:w="5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2</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套</w:t>
            </w:r>
          </w:p>
        </w:tc>
      </w:tr>
      <w:tr>
        <w:tblPrEx>
          <w:tblLayout w:type="fixed"/>
          <w:tblCellMar>
            <w:top w:w="0" w:type="dxa"/>
            <w:left w:w="108" w:type="dxa"/>
            <w:bottom w:w="0" w:type="dxa"/>
            <w:right w:w="108" w:type="dxa"/>
          </w:tblCellMar>
        </w:tblPrEx>
        <w:trPr>
          <w:trHeight w:val="73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8</w:t>
            </w:r>
          </w:p>
        </w:tc>
        <w:tc>
          <w:tcPr>
            <w:tcW w:w="104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数控铣床拆装调修机电实训一体化装置（含</w:t>
            </w:r>
            <w:r>
              <w:rPr>
                <w:rFonts w:ascii="宋体" w:hAnsi="宋体" w:cs="宋体"/>
                <w:color w:val="000000"/>
                <w:kern w:val="0"/>
                <w:sz w:val="20"/>
                <w:szCs w:val="20"/>
              </w:rPr>
              <w:t>3</w:t>
            </w:r>
            <w:r>
              <w:rPr>
                <w:rFonts w:hint="eastAsia" w:ascii="宋体" w:hAnsi="宋体" w:cs="宋体"/>
                <w:color w:val="000000"/>
                <w:kern w:val="0"/>
                <w:sz w:val="20"/>
                <w:szCs w:val="20"/>
              </w:rPr>
              <w:t>套该数控铣床机械装调教学教学软件）</w:t>
            </w:r>
          </w:p>
        </w:tc>
        <w:tc>
          <w:tcPr>
            <w:tcW w:w="6737" w:type="dxa"/>
            <w:tcBorders>
              <w:top w:val="nil"/>
              <w:left w:val="nil"/>
              <w:bottom w:val="single" w:color="auto" w:sz="4" w:space="0"/>
              <w:right w:val="single" w:color="auto" w:sz="4" w:space="0"/>
            </w:tcBorders>
            <w:vAlign w:val="center"/>
          </w:tcPr>
          <w:p>
            <w:pPr>
              <w:widowControl/>
              <w:numPr>
                <w:ilvl w:val="0"/>
                <w:numId w:val="3"/>
              </w:numPr>
              <w:jc w:val="left"/>
              <w:rPr>
                <w:rFonts w:ascii="宋体" w:hAnsi="宋体" w:cs="宋体"/>
                <w:color w:val="000000"/>
                <w:kern w:val="0"/>
                <w:sz w:val="20"/>
                <w:szCs w:val="20"/>
              </w:rPr>
            </w:pPr>
            <w:r>
              <w:rPr>
                <w:rFonts w:hint="eastAsia" w:ascii="宋体" w:hAnsi="宋体" w:cs="宋体"/>
                <w:color w:val="000000"/>
                <w:kern w:val="0"/>
                <w:sz w:val="20"/>
                <w:szCs w:val="20"/>
              </w:rPr>
              <w:t>★总体要求</w:t>
            </w:r>
            <w:r>
              <w:rPr>
                <w:rFonts w:ascii="宋体" w:hAnsi="宋体" w:cs="宋体"/>
                <w:color w:val="000000"/>
                <w:kern w:val="0"/>
                <w:sz w:val="20"/>
                <w:szCs w:val="20"/>
              </w:rPr>
              <w:br w:type="textWrapping"/>
            </w:r>
            <w:r>
              <w:rPr>
                <w:rFonts w:hint="eastAsia" w:ascii="宋体" w:hAnsi="宋体" w:cs="宋体"/>
                <w:color w:val="000000"/>
                <w:kern w:val="0"/>
                <w:sz w:val="20"/>
                <w:szCs w:val="20"/>
              </w:rPr>
              <w:t>实训装置为机电一体化合成体，即为一台完整的数控铣床。为便于实验实训教学，电气实训装置采用展开型卧式模式。满足机电一体化专业、数控技术应用专业以及相关专业对学员综合技能的训练、实操和技能鉴定与考核。装置既可以将机床和电气系统分开进行独立实训和拆装与维修实操，还可以合成到一起相互进行联调与检测整机的组装效果。可同时进行机械维修和电气维修综合实训，从而实现机电一体化实训教学过程。</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配置模块类型及数量</w:t>
            </w:r>
            <w:r>
              <w:rPr>
                <w:rFonts w:ascii="宋体" w:hAnsi="宋体" w:cs="宋体"/>
                <w:color w:val="000000"/>
                <w:kern w:val="0"/>
                <w:sz w:val="20"/>
                <w:szCs w:val="20"/>
              </w:rPr>
              <w:br w:type="textWrapping"/>
            </w:r>
            <w:r>
              <w:rPr>
                <w:rFonts w:hint="eastAsia" w:ascii="宋体" w:hAnsi="宋体" w:cs="宋体"/>
                <w:color w:val="000000"/>
                <w:kern w:val="0"/>
                <w:sz w:val="20"/>
                <w:szCs w:val="20"/>
              </w:rPr>
              <w:t>机械拆装型精密铣床，</w:t>
            </w:r>
            <w:r>
              <w:rPr>
                <w:rFonts w:ascii="宋体" w:hAnsi="宋体" w:cs="宋体"/>
                <w:color w:val="000000"/>
                <w:kern w:val="0"/>
                <w:sz w:val="20"/>
                <w:szCs w:val="20"/>
              </w:rPr>
              <w:t>1</w:t>
            </w:r>
            <w:r>
              <w:rPr>
                <w:rFonts w:hint="eastAsia" w:ascii="宋体" w:hAnsi="宋体" w:cs="宋体"/>
                <w:color w:val="000000"/>
                <w:kern w:val="0"/>
                <w:sz w:val="20"/>
                <w:szCs w:val="20"/>
              </w:rPr>
              <w:t>台</w:t>
            </w:r>
            <w:r>
              <w:rPr>
                <w:rFonts w:ascii="宋体" w:hAnsi="宋体" w:cs="宋体"/>
                <w:color w:val="000000"/>
                <w:kern w:val="0"/>
                <w:sz w:val="20"/>
                <w:szCs w:val="20"/>
              </w:rPr>
              <w:t>/</w:t>
            </w:r>
            <w:r>
              <w:rPr>
                <w:rFonts w:hint="eastAsia" w:ascii="宋体" w:hAnsi="宋体" w:cs="宋体"/>
                <w:color w:val="000000"/>
                <w:kern w:val="0"/>
                <w:sz w:val="20"/>
                <w:szCs w:val="20"/>
              </w:rPr>
              <w:t>套；电气综合实训系统，</w:t>
            </w:r>
            <w:r>
              <w:rPr>
                <w:rFonts w:ascii="宋体" w:hAnsi="宋体" w:cs="宋体"/>
                <w:color w:val="000000"/>
                <w:kern w:val="0"/>
                <w:sz w:val="20"/>
                <w:szCs w:val="20"/>
              </w:rPr>
              <w:t>1</w:t>
            </w:r>
            <w:r>
              <w:rPr>
                <w:rFonts w:hint="eastAsia" w:ascii="宋体" w:hAnsi="宋体" w:cs="宋体"/>
                <w:color w:val="000000"/>
                <w:kern w:val="0"/>
                <w:sz w:val="20"/>
                <w:szCs w:val="20"/>
              </w:rPr>
              <w:t>台</w:t>
            </w:r>
            <w:r>
              <w:rPr>
                <w:rFonts w:ascii="宋体" w:hAnsi="宋体" w:cs="宋体"/>
                <w:color w:val="000000"/>
                <w:kern w:val="0"/>
                <w:sz w:val="20"/>
                <w:szCs w:val="20"/>
              </w:rPr>
              <w:t>/</w:t>
            </w:r>
            <w:r>
              <w:rPr>
                <w:rFonts w:hint="eastAsia" w:ascii="宋体" w:hAnsi="宋体" w:cs="宋体"/>
                <w:color w:val="000000"/>
                <w:kern w:val="0"/>
                <w:sz w:val="20"/>
                <w:szCs w:val="20"/>
              </w:rPr>
              <w:t>套；数控系统，</w:t>
            </w:r>
            <w:r>
              <w:rPr>
                <w:rFonts w:ascii="宋体" w:hAnsi="宋体" w:cs="宋体"/>
                <w:color w:val="000000"/>
                <w:kern w:val="0"/>
                <w:sz w:val="20"/>
                <w:szCs w:val="20"/>
              </w:rPr>
              <w:t>1</w:t>
            </w:r>
            <w:r>
              <w:rPr>
                <w:rFonts w:hint="eastAsia" w:ascii="宋体" w:hAnsi="宋体" w:cs="宋体"/>
                <w:color w:val="000000"/>
                <w:kern w:val="0"/>
                <w:sz w:val="20"/>
                <w:szCs w:val="20"/>
              </w:rPr>
              <w:t>套</w:t>
            </w:r>
            <w:r>
              <w:rPr>
                <w:rFonts w:ascii="宋体" w:hAnsi="宋体" w:cs="宋体"/>
                <w:color w:val="000000"/>
                <w:kern w:val="0"/>
                <w:sz w:val="20"/>
                <w:szCs w:val="20"/>
              </w:rPr>
              <w:t>/</w:t>
            </w:r>
            <w:r>
              <w:rPr>
                <w:rFonts w:hint="eastAsia" w:ascii="宋体" w:hAnsi="宋体" w:cs="宋体"/>
                <w:color w:val="000000"/>
                <w:kern w:val="0"/>
                <w:sz w:val="20"/>
                <w:szCs w:val="20"/>
              </w:rPr>
              <w:t>套；实训工具、附件，</w:t>
            </w:r>
            <w:r>
              <w:rPr>
                <w:rFonts w:ascii="宋体" w:hAnsi="宋体" w:cs="宋体"/>
                <w:color w:val="000000"/>
                <w:kern w:val="0"/>
                <w:sz w:val="20"/>
                <w:szCs w:val="20"/>
              </w:rPr>
              <w:t>1</w:t>
            </w:r>
            <w:r>
              <w:rPr>
                <w:rFonts w:hint="eastAsia" w:ascii="宋体" w:hAnsi="宋体" w:cs="宋体"/>
                <w:color w:val="000000"/>
                <w:kern w:val="0"/>
                <w:sz w:val="20"/>
                <w:szCs w:val="20"/>
              </w:rPr>
              <w:t>套</w:t>
            </w:r>
            <w:r>
              <w:rPr>
                <w:rFonts w:ascii="宋体" w:hAnsi="宋体" w:cs="宋体"/>
                <w:color w:val="000000"/>
                <w:kern w:val="0"/>
                <w:sz w:val="20"/>
                <w:szCs w:val="20"/>
              </w:rPr>
              <w:t>/</w:t>
            </w:r>
            <w:r>
              <w:rPr>
                <w:rFonts w:hint="eastAsia" w:ascii="宋体" w:hAnsi="宋体" w:cs="宋体"/>
                <w:color w:val="000000"/>
                <w:kern w:val="0"/>
                <w:sz w:val="20"/>
                <w:szCs w:val="20"/>
              </w:rPr>
              <w:t>套；数控铣床机械装调</w:t>
            </w:r>
            <w:r>
              <w:rPr>
                <w:rFonts w:ascii="宋体" w:hAnsi="宋体" w:cs="宋体"/>
                <w:color w:val="000000"/>
                <w:kern w:val="0"/>
                <w:sz w:val="20"/>
                <w:szCs w:val="20"/>
              </w:rPr>
              <w:t>3D</w:t>
            </w:r>
            <w:r>
              <w:rPr>
                <w:rFonts w:hint="eastAsia" w:ascii="宋体" w:hAnsi="宋体" w:cs="宋体"/>
                <w:color w:val="000000"/>
                <w:kern w:val="0"/>
                <w:sz w:val="20"/>
                <w:szCs w:val="20"/>
              </w:rPr>
              <w:t>仿真软件</w:t>
            </w:r>
            <w:r>
              <w:rPr>
                <w:rFonts w:ascii="宋体" w:hAnsi="宋体" w:cs="宋体"/>
                <w:color w:val="000000"/>
                <w:kern w:val="0"/>
                <w:sz w:val="20"/>
                <w:szCs w:val="20"/>
              </w:rPr>
              <w:t>1</w:t>
            </w:r>
            <w:r>
              <w:rPr>
                <w:rFonts w:hint="eastAsia" w:ascii="宋体" w:hAnsi="宋体" w:cs="宋体"/>
                <w:color w:val="000000"/>
                <w:kern w:val="0"/>
                <w:sz w:val="20"/>
                <w:szCs w:val="20"/>
              </w:rPr>
              <w:t>套（其中</w:t>
            </w:r>
            <w:r>
              <w:rPr>
                <w:rFonts w:ascii="宋体" w:hAnsi="宋体" w:cs="宋体"/>
                <w:color w:val="000000"/>
                <w:kern w:val="0"/>
                <w:sz w:val="20"/>
                <w:szCs w:val="20"/>
              </w:rPr>
              <w:t>2</w:t>
            </w:r>
            <w:r>
              <w:rPr>
                <w:rFonts w:hint="eastAsia" w:ascii="宋体" w:hAnsi="宋体" w:cs="宋体"/>
                <w:color w:val="000000"/>
                <w:kern w:val="0"/>
                <w:sz w:val="20"/>
                <w:szCs w:val="20"/>
              </w:rPr>
              <w:t>个点与实训装置配套）</w:t>
            </w:r>
            <w:r>
              <w:rPr>
                <w:rFonts w:ascii="宋体" w:hAnsi="宋体" w:cs="宋体"/>
                <w:color w:val="000000"/>
                <w:kern w:val="0"/>
                <w:sz w:val="20"/>
                <w:szCs w:val="20"/>
              </w:rPr>
              <w:br w:type="textWrapping"/>
            </w:r>
            <w:r>
              <w:rPr>
                <w:rFonts w:ascii="宋体" w:hAnsi="宋体" w:cs="宋体"/>
                <w:color w:val="000000"/>
                <w:kern w:val="0"/>
                <w:sz w:val="20"/>
                <w:szCs w:val="20"/>
              </w:rPr>
              <w:t>3</w:t>
            </w:r>
            <w:r>
              <w:rPr>
                <w:rFonts w:hint="eastAsia" w:ascii="宋体" w:hAnsi="宋体" w:cs="宋体"/>
                <w:color w:val="000000"/>
                <w:kern w:val="0"/>
                <w:sz w:val="20"/>
                <w:szCs w:val="20"/>
              </w:rPr>
              <w:t>．技术指标、要求</w:t>
            </w:r>
            <w:r>
              <w:rPr>
                <w:rFonts w:ascii="宋体" w:hAnsi="宋体" w:cs="宋体"/>
                <w:color w:val="000000"/>
                <w:kern w:val="0"/>
                <w:sz w:val="20"/>
                <w:szCs w:val="20"/>
              </w:rPr>
              <w:br w:type="textWrapping"/>
            </w:r>
            <w:r>
              <w:rPr>
                <w:rFonts w:ascii="宋体" w:hAnsi="宋体" w:cs="宋体"/>
                <w:color w:val="000000"/>
                <w:kern w:val="0"/>
                <w:sz w:val="20"/>
                <w:szCs w:val="20"/>
              </w:rPr>
              <w:t xml:space="preserve">3.1 </w:t>
            </w:r>
            <w:r>
              <w:rPr>
                <w:rFonts w:hint="eastAsia" w:ascii="宋体" w:hAnsi="宋体" w:cs="宋体"/>
                <w:color w:val="000000"/>
                <w:kern w:val="0"/>
                <w:sz w:val="20"/>
                <w:szCs w:val="20"/>
              </w:rPr>
              <w:t>铣床模块</w:t>
            </w:r>
            <w:r>
              <w:rPr>
                <w:rFonts w:ascii="宋体" w:hAnsi="宋体" w:cs="宋体"/>
                <w:color w:val="000000"/>
                <w:kern w:val="0"/>
                <w:sz w:val="20"/>
                <w:szCs w:val="20"/>
              </w:rPr>
              <w:br w:type="textWrapping"/>
            </w:r>
            <w:r>
              <w:rPr>
                <w:rFonts w:ascii="宋体" w:hAnsi="宋体" w:cs="宋体"/>
                <w:color w:val="000000"/>
                <w:kern w:val="0"/>
                <w:sz w:val="20"/>
                <w:szCs w:val="20"/>
              </w:rPr>
              <w:t>3.1.1</w:t>
            </w:r>
            <w:r>
              <w:rPr>
                <w:rFonts w:hint="eastAsia" w:ascii="宋体" w:hAnsi="宋体" w:cs="宋体"/>
                <w:color w:val="000000"/>
                <w:kern w:val="0"/>
                <w:sz w:val="20"/>
                <w:szCs w:val="20"/>
              </w:rPr>
              <w:t>规格参数</w:t>
            </w:r>
            <w:r>
              <w:rPr>
                <w:rFonts w:ascii="宋体" w:hAnsi="宋体" w:cs="宋体"/>
                <w:color w:val="000000"/>
                <w:kern w:val="0"/>
                <w:sz w:val="20"/>
                <w:szCs w:val="20"/>
              </w:rPr>
              <w:br w:type="textWrapping"/>
            </w:r>
            <w:r>
              <w:rPr>
                <w:rFonts w:hint="eastAsia" w:ascii="宋体" w:hAnsi="宋体" w:cs="宋体"/>
                <w:color w:val="000000"/>
                <w:kern w:val="0"/>
                <w:sz w:val="20"/>
                <w:szCs w:val="20"/>
              </w:rPr>
              <w:t>★</w:t>
            </w:r>
            <w:r>
              <w:rPr>
                <w:rFonts w:ascii="宋体" w:hAnsi="宋体" w:cs="宋体"/>
                <w:color w:val="000000"/>
                <w:kern w:val="0"/>
                <w:sz w:val="20"/>
                <w:szCs w:val="20"/>
              </w:rPr>
              <w:t>X</w:t>
            </w:r>
            <w:r>
              <w:rPr>
                <w:rFonts w:hint="eastAsia" w:ascii="宋体" w:hAnsi="宋体" w:cs="宋体"/>
                <w:color w:val="000000"/>
                <w:kern w:val="0"/>
                <w:sz w:val="20"/>
                <w:szCs w:val="20"/>
              </w:rPr>
              <w:t>轴行程：</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130mm</w:t>
            </w:r>
            <w:r>
              <w:rPr>
                <w:rFonts w:hint="eastAsia" w:ascii="宋体" w:hAnsi="宋体" w:cs="宋体"/>
                <w:color w:val="000000"/>
                <w:kern w:val="0"/>
                <w:sz w:val="20"/>
                <w:szCs w:val="20"/>
              </w:rPr>
              <w:t>，</w:t>
            </w:r>
            <w:r>
              <w:rPr>
                <w:rFonts w:ascii="宋体" w:hAnsi="宋体" w:cs="宋体"/>
                <w:color w:val="000000"/>
                <w:kern w:val="0"/>
                <w:sz w:val="20"/>
                <w:szCs w:val="20"/>
              </w:rPr>
              <w:t>Y</w:t>
            </w:r>
            <w:r>
              <w:rPr>
                <w:rFonts w:hint="eastAsia" w:ascii="宋体" w:hAnsi="宋体" w:cs="宋体"/>
                <w:color w:val="000000"/>
                <w:kern w:val="0"/>
                <w:sz w:val="20"/>
                <w:szCs w:val="20"/>
              </w:rPr>
              <w:t>轴行程：</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 xml:space="preserve">180mm </w:t>
            </w:r>
            <w:r>
              <w:rPr>
                <w:rFonts w:hint="eastAsia" w:ascii="宋体" w:hAnsi="宋体" w:cs="宋体"/>
                <w:color w:val="000000"/>
                <w:kern w:val="0"/>
                <w:sz w:val="20"/>
                <w:szCs w:val="20"/>
              </w:rPr>
              <w:t>，</w:t>
            </w:r>
            <w:r>
              <w:rPr>
                <w:rFonts w:ascii="宋体" w:hAnsi="宋体" w:cs="宋体"/>
                <w:color w:val="000000"/>
                <w:kern w:val="0"/>
                <w:sz w:val="20"/>
                <w:szCs w:val="20"/>
              </w:rPr>
              <w:t xml:space="preserve">Z </w:t>
            </w:r>
            <w:r>
              <w:rPr>
                <w:rFonts w:hint="eastAsia" w:ascii="宋体" w:hAnsi="宋体" w:cs="宋体"/>
                <w:color w:val="000000"/>
                <w:kern w:val="0"/>
                <w:sz w:val="20"/>
                <w:szCs w:val="20"/>
              </w:rPr>
              <w:t>轴行程：≤</w:t>
            </w:r>
            <w:r>
              <w:rPr>
                <w:rFonts w:ascii="宋体" w:hAnsi="宋体" w:cs="宋体"/>
                <w:color w:val="000000"/>
                <w:kern w:val="0"/>
                <w:sz w:val="20"/>
                <w:szCs w:val="20"/>
              </w:rPr>
              <w:t xml:space="preserve">100mm </w:t>
            </w:r>
            <w:r>
              <w:rPr>
                <w:rFonts w:ascii="宋体" w:hAnsi="宋体" w:cs="宋体"/>
                <w:color w:val="000000"/>
                <w:kern w:val="0"/>
                <w:sz w:val="20"/>
                <w:szCs w:val="20"/>
              </w:rPr>
              <w:br w:type="textWrapping"/>
            </w:r>
            <w:r>
              <w:rPr>
                <w:rFonts w:hint="eastAsia" w:ascii="宋体" w:hAnsi="宋体" w:cs="宋体"/>
                <w:color w:val="000000"/>
                <w:kern w:val="0"/>
                <w:sz w:val="20"/>
                <w:szCs w:val="20"/>
              </w:rPr>
              <w:t>主轴端面至工作台面距离：</w:t>
            </w:r>
            <w:r>
              <w:rPr>
                <w:rFonts w:ascii="宋体" w:hAnsi="宋体" w:cs="宋体"/>
                <w:color w:val="000000"/>
                <w:kern w:val="0"/>
                <w:sz w:val="20"/>
                <w:szCs w:val="20"/>
              </w:rPr>
              <w:t xml:space="preserve">0-100mm    </w:t>
            </w:r>
            <w:r>
              <w:rPr>
                <w:rFonts w:ascii="宋体" w:hAnsi="宋体" w:cs="宋体"/>
                <w:color w:val="000000"/>
                <w:kern w:val="0"/>
                <w:sz w:val="20"/>
                <w:szCs w:val="20"/>
              </w:rPr>
              <w:br w:type="textWrapping"/>
            </w:r>
            <w:r>
              <w:rPr>
                <w:rFonts w:hint="eastAsia" w:ascii="宋体" w:hAnsi="宋体" w:cs="宋体"/>
                <w:color w:val="000000"/>
                <w:kern w:val="0"/>
                <w:sz w:val="20"/>
                <w:szCs w:val="20"/>
              </w:rPr>
              <w:t>★工作台中心至立柱导轨面距离：</w:t>
            </w:r>
            <w:r>
              <w:rPr>
                <w:rFonts w:ascii="宋体" w:hAnsi="宋体" w:cs="宋体"/>
                <w:color w:val="000000"/>
                <w:kern w:val="0"/>
                <w:sz w:val="20"/>
                <w:szCs w:val="20"/>
              </w:rPr>
              <w:t xml:space="preserve">85-280mm  </w:t>
            </w:r>
            <w:r>
              <w:rPr>
                <w:rFonts w:ascii="宋体" w:hAnsi="宋体" w:cs="宋体"/>
                <w:color w:val="000000"/>
                <w:kern w:val="0"/>
                <w:sz w:val="20"/>
                <w:szCs w:val="20"/>
              </w:rPr>
              <w:br w:type="textWrapping"/>
            </w:r>
            <w:r>
              <w:rPr>
                <w:rFonts w:hint="eastAsia" w:ascii="宋体" w:hAnsi="宋体" w:cs="宋体"/>
                <w:color w:val="000000"/>
                <w:kern w:val="0"/>
                <w:sz w:val="20"/>
                <w:szCs w:val="20"/>
              </w:rPr>
              <w:t>工作台面积：</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150</w:t>
            </w:r>
            <w:r>
              <w:rPr>
                <w:rFonts w:hint="eastAsia" w:ascii="宋体" w:hAnsi="宋体" w:cs="宋体"/>
                <w:color w:val="000000"/>
                <w:kern w:val="0"/>
                <w:sz w:val="20"/>
                <w:szCs w:val="20"/>
              </w:rPr>
              <w:t>×</w:t>
            </w:r>
            <w:r>
              <w:rPr>
                <w:rFonts w:ascii="宋体" w:hAnsi="宋体" w:cs="宋体"/>
                <w:color w:val="000000"/>
                <w:kern w:val="0"/>
                <w:sz w:val="20"/>
                <w:szCs w:val="20"/>
              </w:rPr>
              <w:t>170mm</w:t>
            </w:r>
            <w:r>
              <w:rPr>
                <w:rFonts w:hint="eastAsia" w:ascii="宋体" w:hAnsi="宋体" w:cs="宋体"/>
                <w:color w:val="000000"/>
                <w:kern w:val="0"/>
                <w:sz w:val="20"/>
                <w:szCs w:val="20"/>
              </w:rPr>
              <w:t>，工作台最大承重：≥</w:t>
            </w:r>
            <w:r>
              <w:rPr>
                <w:rFonts w:ascii="宋体" w:hAnsi="宋体" w:cs="宋体"/>
                <w:color w:val="000000"/>
                <w:kern w:val="0"/>
                <w:sz w:val="20"/>
                <w:szCs w:val="20"/>
              </w:rPr>
              <w:t xml:space="preserve">100kg </w:t>
            </w:r>
            <w:r>
              <w:rPr>
                <w:rFonts w:ascii="宋体" w:hAnsi="宋体" w:cs="宋体"/>
                <w:color w:val="000000"/>
                <w:kern w:val="0"/>
                <w:sz w:val="20"/>
                <w:szCs w:val="20"/>
              </w:rPr>
              <w:br w:type="textWrapping"/>
            </w:r>
            <w:r>
              <w:rPr>
                <w:rFonts w:hint="eastAsia" w:ascii="宋体" w:hAnsi="宋体" w:cs="宋体"/>
                <w:color w:val="000000"/>
                <w:kern w:val="0"/>
                <w:sz w:val="20"/>
                <w:szCs w:val="20"/>
              </w:rPr>
              <w:t>主轴孔锥度：</w:t>
            </w:r>
            <w:r>
              <w:rPr>
                <w:rFonts w:ascii="宋体" w:hAnsi="宋体" w:cs="宋体"/>
                <w:color w:val="000000"/>
                <w:kern w:val="0"/>
                <w:sz w:val="20"/>
                <w:szCs w:val="20"/>
              </w:rPr>
              <w:t xml:space="preserve"> </w:t>
            </w:r>
            <w:r>
              <w:rPr>
                <w:rFonts w:hint="eastAsia" w:ascii="宋体" w:hAnsi="宋体" w:cs="宋体"/>
                <w:color w:val="000000"/>
                <w:kern w:val="0"/>
                <w:sz w:val="20"/>
                <w:szCs w:val="20"/>
              </w:rPr>
              <w:t>特殊锥度</w:t>
            </w:r>
            <w:r>
              <w:rPr>
                <w:rFonts w:ascii="宋体" w:hAnsi="宋体" w:cs="宋体"/>
                <w:color w:val="000000"/>
                <w:kern w:val="0"/>
                <w:sz w:val="20"/>
                <w:szCs w:val="20"/>
              </w:rPr>
              <w:br w:type="textWrapping"/>
            </w:r>
            <w:r>
              <w:rPr>
                <w:rFonts w:hint="eastAsia" w:ascii="宋体" w:hAnsi="宋体" w:cs="宋体"/>
                <w:color w:val="000000"/>
                <w:kern w:val="0"/>
                <w:sz w:val="20"/>
                <w:szCs w:val="20"/>
              </w:rPr>
              <w:t>主轴转速：</w:t>
            </w:r>
            <w:r>
              <w:rPr>
                <w:rFonts w:ascii="宋体" w:hAnsi="宋体" w:cs="宋体"/>
                <w:color w:val="000000"/>
                <w:kern w:val="0"/>
                <w:sz w:val="20"/>
                <w:szCs w:val="20"/>
              </w:rPr>
              <w:t>Max 1200RPM</w:t>
            </w:r>
            <w:r>
              <w:rPr>
                <w:rFonts w:ascii="宋体" w:hAnsi="宋体" w:cs="宋体"/>
                <w:color w:val="000000"/>
                <w:kern w:val="0"/>
                <w:sz w:val="20"/>
                <w:szCs w:val="20"/>
              </w:rPr>
              <w:br w:type="textWrapping"/>
            </w:r>
            <w:r>
              <w:rPr>
                <w:rFonts w:hint="eastAsia" w:ascii="宋体" w:hAnsi="宋体" w:cs="宋体"/>
                <w:color w:val="000000"/>
                <w:kern w:val="0"/>
                <w:sz w:val="20"/>
                <w:szCs w:val="20"/>
              </w:rPr>
              <w:t>联轴器：刚性联轴节</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定位精度：≤</w:t>
            </w:r>
            <w:r>
              <w:rPr>
                <w:rFonts w:ascii="宋体" w:hAnsi="宋体" w:cs="宋体"/>
                <w:color w:val="000000"/>
                <w:kern w:val="0"/>
                <w:sz w:val="20"/>
                <w:szCs w:val="20"/>
              </w:rPr>
              <w:t>0.01mm</w:t>
            </w:r>
            <w:r>
              <w:rPr>
                <w:rFonts w:hint="eastAsia" w:ascii="宋体" w:hAnsi="宋体" w:cs="宋体"/>
                <w:color w:val="000000"/>
                <w:kern w:val="0"/>
                <w:sz w:val="20"/>
                <w:szCs w:val="20"/>
              </w:rPr>
              <w:t>，重复定位精度：≤</w:t>
            </w:r>
            <w:r>
              <w:rPr>
                <w:rFonts w:ascii="宋体" w:hAnsi="宋体" w:cs="宋体"/>
                <w:color w:val="000000"/>
                <w:kern w:val="0"/>
                <w:sz w:val="20"/>
                <w:szCs w:val="20"/>
              </w:rPr>
              <w:t xml:space="preserve">0.005mm </w:t>
            </w:r>
            <w:r>
              <w:rPr>
                <w:rFonts w:ascii="宋体" w:hAnsi="宋体" w:cs="宋体"/>
                <w:color w:val="000000"/>
                <w:kern w:val="0"/>
                <w:sz w:val="20"/>
                <w:szCs w:val="20"/>
              </w:rPr>
              <w:br w:type="textWrapping"/>
            </w:r>
            <w:r>
              <w:rPr>
                <w:rFonts w:hint="eastAsia" w:ascii="宋体" w:hAnsi="宋体" w:cs="宋体"/>
                <w:color w:val="000000"/>
                <w:kern w:val="0"/>
                <w:sz w:val="20"/>
                <w:szCs w:val="20"/>
              </w:rPr>
              <w:t>★机床尺寸：≤</w:t>
            </w:r>
            <w:r>
              <w:rPr>
                <w:rFonts w:ascii="宋体" w:hAnsi="宋体" w:cs="宋体"/>
                <w:color w:val="000000"/>
                <w:kern w:val="0"/>
                <w:sz w:val="20"/>
                <w:szCs w:val="20"/>
              </w:rPr>
              <w:t>600</w:t>
            </w:r>
            <w:r>
              <w:rPr>
                <w:rFonts w:hint="eastAsia" w:ascii="宋体" w:hAnsi="宋体" w:cs="宋体"/>
                <w:color w:val="000000"/>
                <w:kern w:val="0"/>
                <w:sz w:val="20"/>
                <w:szCs w:val="20"/>
              </w:rPr>
              <w:t>×</w:t>
            </w:r>
            <w:r>
              <w:rPr>
                <w:rFonts w:ascii="宋体" w:hAnsi="宋体" w:cs="宋体"/>
                <w:color w:val="000000"/>
                <w:kern w:val="0"/>
                <w:sz w:val="20"/>
                <w:szCs w:val="20"/>
              </w:rPr>
              <w:t>600</w:t>
            </w:r>
            <w:r>
              <w:rPr>
                <w:rFonts w:hint="eastAsia" w:ascii="宋体" w:hAnsi="宋体" w:cs="宋体"/>
                <w:color w:val="000000"/>
                <w:kern w:val="0"/>
                <w:sz w:val="20"/>
                <w:szCs w:val="20"/>
              </w:rPr>
              <w:t>×</w:t>
            </w:r>
            <w:r>
              <w:rPr>
                <w:rFonts w:ascii="宋体" w:hAnsi="宋体" w:cs="宋体"/>
                <w:color w:val="000000"/>
                <w:kern w:val="0"/>
                <w:sz w:val="20"/>
                <w:szCs w:val="20"/>
              </w:rPr>
              <w:t xml:space="preserve">750mm    </w:t>
            </w:r>
            <w:r>
              <w:rPr>
                <w:rFonts w:ascii="宋体" w:hAnsi="宋体" w:cs="宋体"/>
                <w:color w:val="000000"/>
                <w:kern w:val="0"/>
                <w:sz w:val="20"/>
                <w:szCs w:val="20"/>
              </w:rPr>
              <w:br w:type="textWrapping"/>
            </w:r>
            <w:r>
              <w:rPr>
                <w:rFonts w:hint="eastAsia" w:ascii="宋体" w:hAnsi="宋体" w:cs="宋体"/>
                <w:color w:val="000000"/>
                <w:kern w:val="0"/>
                <w:sz w:val="20"/>
                <w:szCs w:val="20"/>
              </w:rPr>
              <w:t>机床总高：≤</w:t>
            </w:r>
            <w:r>
              <w:rPr>
                <w:rFonts w:ascii="宋体" w:hAnsi="宋体" w:cs="宋体"/>
                <w:color w:val="000000"/>
                <w:kern w:val="0"/>
                <w:sz w:val="20"/>
                <w:szCs w:val="20"/>
              </w:rPr>
              <w:t xml:space="preserve">783mm    </w:t>
            </w:r>
            <w:r>
              <w:rPr>
                <w:rFonts w:ascii="宋体" w:hAnsi="宋体" w:cs="宋体"/>
                <w:color w:val="000000"/>
                <w:kern w:val="0"/>
                <w:sz w:val="20"/>
                <w:szCs w:val="20"/>
              </w:rPr>
              <w:br w:type="textWrapping"/>
            </w:r>
            <w:r>
              <w:rPr>
                <w:rFonts w:hint="eastAsia" w:ascii="宋体" w:hAnsi="宋体" w:cs="宋体"/>
                <w:color w:val="000000"/>
                <w:kern w:val="0"/>
                <w:sz w:val="20"/>
                <w:szCs w:val="20"/>
              </w:rPr>
              <w:t>占地面积（长×宽）：≤</w:t>
            </w:r>
            <w:r>
              <w:rPr>
                <w:rFonts w:ascii="宋体" w:hAnsi="宋体" w:cs="宋体"/>
                <w:color w:val="000000"/>
                <w:kern w:val="0"/>
                <w:sz w:val="20"/>
                <w:szCs w:val="20"/>
              </w:rPr>
              <w:t>600</w:t>
            </w:r>
            <w:r>
              <w:rPr>
                <w:rFonts w:hint="eastAsia" w:ascii="宋体" w:hAnsi="宋体" w:cs="宋体"/>
                <w:color w:val="000000"/>
                <w:kern w:val="0"/>
                <w:sz w:val="20"/>
                <w:szCs w:val="20"/>
              </w:rPr>
              <w:t>×</w:t>
            </w:r>
            <w:r>
              <w:rPr>
                <w:rFonts w:ascii="宋体" w:hAnsi="宋体" w:cs="宋体"/>
                <w:color w:val="000000"/>
                <w:kern w:val="0"/>
                <w:sz w:val="20"/>
                <w:szCs w:val="20"/>
              </w:rPr>
              <w:t xml:space="preserve">640mm    </w:t>
            </w:r>
            <w:r>
              <w:rPr>
                <w:rFonts w:ascii="宋体" w:hAnsi="宋体" w:cs="宋体"/>
                <w:color w:val="000000"/>
                <w:kern w:val="0"/>
                <w:sz w:val="20"/>
                <w:szCs w:val="20"/>
              </w:rPr>
              <w:br w:type="textWrapping"/>
            </w:r>
            <w:r>
              <w:rPr>
                <w:rFonts w:hint="eastAsia" w:ascii="宋体" w:hAnsi="宋体" w:cs="宋体"/>
                <w:color w:val="000000"/>
                <w:kern w:val="0"/>
                <w:sz w:val="20"/>
                <w:szCs w:val="20"/>
              </w:rPr>
              <w:t>机床重量</w:t>
            </w:r>
            <w:r>
              <w:rPr>
                <w:rFonts w:ascii="宋体" w:hAnsi="宋体" w:cs="宋体"/>
                <w:color w:val="000000"/>
                <w:kern w:val="0"/>
                <w:sz w:val="20"/>
                <w:szCs w:val="20"/>
              </w:rPr>
              <w:t>(</w:t>
            </w:r>
            <w:r>
              <w:rPr>
                <w:rFonts w:hint="eastAsia" w:ascii="宋体" w:hAnsi="宋体" w:cs="宋体"/>
                <w:color w:val="000000"/>
                <w:kern w:val="0"/>
                <w:sz w:val="20"/>
                <w:szCs w:val="20"/>
              </w:rPr>
              <w:t>净重</w:t>
            </w:r>
            <w:r>
              <w:rPr>
                <w:rFonts w:ascii="宋体" w:hAnsi="宋体" w:cs="宋体"/>
                <w:color w:val="000000"/>
                <w:kern w:val="0"/>
                <w:sz w:val="20"/>
                <w:szCs w:val="20"/>
              </w:rPr>
              <w:t>)</w:t>
            </w:r>
            <w:r>
              <w:rPr>
                <w:rFonts w:hint="eastAsia" w:ascii="宋体" w:hAnsi="宋体" w:cs="宋体"/>
                <w:color w:val="000000"/>
                <w:kern w:val="0"/>
                <w:sz w:val="20"/>
                <w:szCs w:val="20"/>
              </w:rPr>
              <w:t>：≤</w:t>
            </w:r>
            <w:r>
              <w:rPr>
                <w:rFonts w:ascii="宋体" w:hAnsi="宋体" w:cs="宋体"/>
                <w:color w:val="000000"/>
                <w:kern w:val="0"/>
                <w:sz w:val="20"/>
                <w:szCs w:val="20"/>
              </w:rPr>
              <w:t xml:space="preserve">150kg </w:t>
            </w:r>
            <w:r>
              <w:rPr>
                <w:rFonts w:ascii="宋体" w:hAnsi="宋体" w:cs="宋体"/>
                <w:color w:val="000000"/>
                <w:kern w:val="0"/>
                <w:sz w:val="20"/>
                <w:szCs w:val="20"/>
              </w:rPr>
              <w:br w:type="textWrapping"/>
            </w:r>
            <w:r>
              <w:rPr>
                <w:rFonts w:ascii="宋体" w:hAnsi="宋体" w:cs="宋体"/>
                <w:color w:val="000000"/>
                <w:kern w:val="0"/>
                <w:sz w:val="20"/>
                <w:szCs w:val="20"/>
              </w:rPr>
              <w:t>3.1.2</w:t>
            </w:r>
            <w:r>
              <w:rPr>
                <w:rFonts w:hint="eastAsia" w:ascii="宋体" w:hAnsi="宋体" w:cs="宋体"/>
                <w:color w:val="000000"/>
                <w:kern w:val="0"/>
                <w:sz w:val="20"/>
                <w:szCs w:val="20"/>
              </w:rPr>
              <w:t>其它要求</w:t>
            </w:r>
            <w:r>
              <w:rPr>
                <w:rFonts w:ascii="宋体" w:hAnsi="宋体" w:cs="宋体"/>
                <w:color w:val="000000"/>
                <w:kern w:val="0"/>
                <w:sz w:val="20"/>
                <w:szCs w:val="20"/>
              </w:rPr>
              <w:br w:type="textWrapping"/>
            </w:r>
            <w:r>
              <w:rPr>
                <w:rFonts w:hint="eastAsia" w:ascii="宋体" w:hAnsi="宋体" w:cs="宋体"/>
                <w:color w:val="000000"/>
                <w:kern w:val="0"/>
                <w:sz w:val="20"/>
                <w:szCs w:val="20"/>
              </w:rPr>
              <w:t>真实先进的机床结构、真实的机床零部件、配上动力即可运行。重量合适，学生们可在实验室无吊装设备的情况下轻松装调。大小合适，学生们装配调试时无须爬上爬下，对实验室场地面积的要求大大降低，安全性大幅度提高。全开放结构设计，可多人参与；专用工装；配备常用装配工具以及零件工具架；配备基本量具；配备机床装配工艺及故障分析资料</w:t>
            </w:r>
            <w:r>
              <w:rPr>
                <w:rFonts w:ascii="宋体" w:hAnsi="宋体" w:cs="宋体"/>
                <w:color w:val="000000"/>
                <w:kern w:val="0"/>
                <w:sz w:val="20"/>
                <w:szCs w:val="20"/>
              </w:rPr>
              <w:br w:type="textWrapping"/>
            </w:r>
            <w:r>
              <w:rPr>
                <w:rFonts w:ascii="宋体" w:hAnsi="宋体" w:cs="宋体"/>
                <w:color w:val="000000"/>
                <w:kern w:val="0"/>
                <w:sz w:val="20"/>
                <w:szCs w:val="20"/>
              </w:rPr>
              <w:t>3.1.3</w:t>
            </w:r>
            <w:r>
              <w:rPr>
                <w:rFonts w:hint="eastAsia" w:ascii="宋体" w:hAnsi="宋体" w:cs="宋体"/>
                <w:color w:val="000000"/>
                <w:kern w:val="0"/>
                <w:sz w:val="20"/>
                <w:szCs w:val="20"/>
              </w:rPr>
              <w:t>★满足实验实训内容</w:t>
            </w:r>
            <w:r>
              <w:rPr>
                <w:rFonts w:ascii="宋体" w:hAnsi="宋体" w:cs="宋体"/>
                <w:color w:val="000000"/>
                <w:kern w:val="0"/>
                <w:sz w:val="20"/>
                <w:szCs w:val="20"/>
              </w:rPr>
              <w:br w:type="textWrapping"/>
            </w:r>
            <w:r>
              <w:rPr>
                <w:rFonts w:hint="eastAsia" w:ascii="宋体" w:hAnsi="宋体" w:cs="宋体"/>
                <w:color w:val="000000"/>
                <w:kern w:val="0"/>
                <w:sz w:val="20"/>
                <w:szCs w:val="20"/>
              </w:rPr>
              <w:t>数控铣床各功能部件的拆卸与再装调</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主轴箱：轴，轴承，密封件，弹簧，紧固件等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进给系统：拖板，滚珠丝杆，轴承座，联轴节，线性导轨等</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换刀装置：刀柄、拉钉</w:t>
            </w:r>
            <w:r>
              <w:rPr>
                <w:rFonts w:ascii="宋体" w:hAnsi="宋体" w:cs="宋体"/>
                <w:color w:val="000000"/>
                <w:kern w:val="0"/>
                <w:sz w:val="20"/>
                <w:szCs w:val="20"/>
              </w:rPr>
              <w:br w:type="textWrapping"/>
            </w:r>
            <w:r>
              <w:rPr>
                <w:rFonts w:hint="eastAsia" w:ascii="宋体" w:hAnsi="宋体" w:cs="宋体"/>
                <w:color w:val="000000"/>
                <w:kern w:val="0"/>
                <w:sz w:val="20"/>
                <w:szCs w:val="20"/>
              </w:rPr>
              <w:t>数控铣床机械部分总装</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各功能部件的安装</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整机调整</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各项误差检测</w:t>
            </w:r>
            <w:r>
              <w:rPr>
                <w:rFonts w:ascii="宋体" w:hAnsi="宋体" w:cs="宋体"/>
                <w:color w:val="000000"/>
                <w:kern w:val="0"/>
                <w:sz w:val="20"/>
                <w:szCs w:val="20"/>
              </w:rPr>
              <w:br w:type="textWrapping"/>
            </w:r>
            <w:r>
              <w:rPr>
                <w:rFonts w:hint="eastAsia" w:ascii="宋体" w:hAnsi="宋体" w:cs="宋体"/>
                <w:color w:val="000000"/>
                <w:kern w:val="0"/>
                <w:sz w:val="20"/>
                <w:szCs w:val="20"/>
              </w:rPr>
              <w:t>通用量具、专用量具、检具的使用</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游标卡尺</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百分表、千分表</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精密量块</w:t>
            </w:r>
            <w:r>
              <w:rPr>
                <w:rFonts w:ascii="宋体" w:hAnsi="宋体" w:cs="宋体"/>
                <w:color w:val="000000"/>
                <w:kern w:val="0"/>
                <w:sz w:val="20"/>
                <w:szCs w:val="20"/>
              </w:rPr>
              <w:br w:type="textWrapping"/>
            </w:r>
            <w:r>
              <w:rPr>
                <w:rFonts w:ascii="宋体" w:hAnsi="宋体" w:cs="宋体"/>
                <w:color w:val="000000"/>
                <w:kern w:val="0"/>
                <w:sz w:val="20"/>
                <w:szCs w:val="20"/>
              </w:rPr>
              <w:t>3.1.4</w:t>
            </w:r>
            <w:r>
              <w:rPr>
                <w:rFonts w:hint="eastAsia" w:ascii="宋体" w:hAnsi="宋体" w:cs="宋体"/>
                <w:color w:val="000000"/>
                <w:kern w:val="0"/>
                <w:sz w:val="20"/>
                <w:szCs w:val="20"/>
              </w:rPr>
              <w:t>满足教学实训项目</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机械零部件装配图与零部件配合公差</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机械零部件装配结构</w:t>
            </w:r>
            <w:r>
              <w:rPr>
                <w:rFonts w:ascii="宋体" w:hAnsi="宋体" w:cs="宋体"/>
                <w:color w:val="000000"/>
                <w:kern w:val="0"/>
                <w:sz w:val="20"/>
                <w:szCs w:val="20"/>
              </w:rPr>
              <w:br w:type="textWrapping"/>
            </w:r>
            <w:r>
              <w:rPr>
                <w:rFonts w:hint="eastAsia" w:ascii="宋体" w:hAnsi="宋体" w:cs="宋体"/>
                <w:color w:val="000000"/>
                <w:kern w:val="0"/>
                <w:sz w:val="20"/>
                <w:szCs w:val="20"/>
              </w:rPr>
              <w:t>机械零部件装配工艺</w:t>
            </w:r>
            <w:r>
              <w:rPr>
                <w:rFonts w:ascii="宋体" w:hAnsi="宋体" w:cs="宋体"/>
                <w:color w:val="000000"/>
                <w:kern w:val="0"/>
                <w:sz w:val="20"/>
                <w:szCs w:val="20"/>
              </w:rPr>
              <w:br w:type="textWrapping"/>
            </w:r>
            <w:r>
              <w:rPr>
                <w:rFonts w:hint="eastAsia" w:ascii="宋体" w:hAnsi="宋体" w:cs="宋体"/>
                <w:color w:val="000000"/>
                <w:kern w:val="0"/>
                <w:sz w:val="20"/>
                <w:szCs w:val="20"/>
              </w:rPr>
              <w:t>轴、套、盘类零件图</w:t>
            </w:r>
            <w:r>
              <w:rPr>
                <w:rFonts w:ascii="宋体" w:hAnsi="宋体" w:cs="宋体"/>
                <w:color w:val="000000"/>
                <w:kern w:val="0"/>
                <w:sz w:val="20"/>
                <w:szCs w:val="20"/>
              </w:rPr>
              <w:br w:type="textWrapping"/>
            </w:r>
            <w:r>
              <w:rPr>
                <w:rFonts w:hint="eastAsia" w:ascii="宋体" w:hAnsi="宋体" w:cs="宋体"/>
                <w:color w:val="000000"/>
                <w:kern w:val="0"/>
                <w:sz w:val="20"/>
                <w:szCs w:val="20"/>
              </w:rPr>
              <w:t>典型工装的结构原理</w:t>
            </w:r>
            <w:r>
              <w:rPr>
                <w:rFonts w:ascii="宋体" w:hAnsi="宋体" w:cs="宋体"/>
                <w:color w:val="000000"/>
                <w:kern w:val="0"/>
                <w:sz w:val="20"/>
                <w:szCs w:val="20"/>
              </w:rPr>
              <w:br w:type="textWrapping"/>
            </w:r>
            <w:r>
              <w:rPr>
                <w:rFonts w:hint="eastAsia" w:ascii="宋体" w:hAnsi="宋体" w:cs="宋体"/>
                <w:color w:val="000000"/>
                <w:kern w:val="0"/>
                <w:sz w:val="20"/>
                <w:szCs w:val="20"/>
              </w:rPr>
              <w:t>配合件的检修知识</w:t>
            </w:r>
            <w:r>
              <w:rPr>
                <w:rFonts w:ascii="宋体" w:hAnsi="宋体" w:cs="宋体"/>
                <w:color w:val="000000"/>
                <w:kern w:val="0"/>
                <w:sz w:val="20"/>
                <w:szCs w:val="20"/>
              </w:rPr>
              <w:br w:type="textWrapping"/>
            </w:r>
            <w:r>
              <w:rPr>
                <w:rFonts w:hint="eastAsia" w:ascii="宋体" w:hAnsi="宋体" w:cs="宋体"/>
                <w:color w:val="000000"/>
                <w:kern w:val="0"/>
                <w:sz w:val="20"/>
                <w:szCs w:val="20"/>
              </w:rPr>
              <w:t>齿轮，轴承，密封件，弹簧，紧固件等的检修方法</w:t>
            </w:r>
            <w:r>
              <w:rPr>
                <w:rFonts w:ascii="宋体" w:hAnsi="宋体" w:cs="宋体"/>
                <w:color w:val="000000"/>
                <w:kern w:val="0"/>
                <w:sz w:val="20"/>
                <w:szCs w:val="20"/>
              </w:rPr>
              <w:br w:type="textWrapping"/>
            </w:r>
            <w:r>
              <w:rPr>
                <w:rFonts w:hint="eastAsia" w:ascii="宋体" w:hAnsi="宋体" w:cs="宋体"/>
                <w:color w:val="000000"/>
                <w:kern w:val="0"/>
                <w:sz w:val="20"/>
                <w:szCs w:val="20"/>
              </w:rPr>
              <w:t>齿轮，轴承间隙调整知识</w:t>
            </w:r>
            <w:r>
              <w:rPr>
                <w:rFonts w:ascii="宋体" w:hAnsi="宋体" w:cs="宋体"/>
                <w:color w:val="000000"/>
                <w:kern w:val="0"/>
                <w:sz w:val="20"/>
                <w:szCs w:val="20"/>
              </w:rPr>
              <w:br w:type="textWrapping"/>
            </w:r>
            <w:r>
              <w:rPr>
                <w:rFonts w:hint="eastAsia" w:ascii="宋体" w:hAnsi="宋体" w:cs="宋体"/>
                <w:color w:val="000000"/>
                <w:kern w:val="0"/>
                <w:sz w:val="20"/>
                <w:szCs w:val="20"/>
              </w:rPr>
              <w:t>功能部件装配精度的测试方法</w:t>
            </w:r>
            <w:r>
              <w:rPr>
                <w:rFonts w:ascii="宋体" w:hAnsi="宋体" w:cs="宋体"/>
                <w:color w:val="000000"/>
                <w:kern w:val="0"/>
                <w:sz w:val="20"/>
                <w:szCs w:val="20"/>
              </w:rPr>
              <w:br w:type="textWrapping"/>
            </w:r>
            <w:r>
              <w:rPr>
                <w:rFonts w:hint="eastAsia" w:ascii="宋体" w:hAnsi="宋体" w:cs="宋体"/>
                <w:color w:val="000000"/>
                <w:kern w:val="0"/>
                <w:sz w:val="20"/>
                <w:szCs w:val="20"/>
              </w:rPr>
              <w:t>数控铣床机械总装后各项误差的测量与补偿知识</w:t>
            </w:r>
            <w:r>
              <w:rPr>
                <w:rFonts w:ascii="宋体" w:hAnsi="宋体" w:cs="宋体"/>
                <w:color w:val="000000"/>
                <w:kern w:val="0"/>
                <w:sz w:val="20"/>
                <w:szCs w:val="20"/>
              </w:rPr>
              <w:br w:type="textWrapping"/>
            </w:r>
            <w:r>
              <w:rPr>
                <w:rFonts w:hint="eastAsia" w:ascii="宋体" w:hAnsi="宋体" w:cs="宋体"/>
                <w:color w:val="000000"/>
                <w:kern w:val="0"/>
                <w:sz w:val="20"/>
                <w:szCs w:val="20"/>
              </w:rPr>
              <w:t>典型数控铣床的结构与工作原理知识</w:t>
            </w:r>
            <w:r>
              <w:rPr>
                <w:rFonts w:ascii="宋体" w:hAnsi="宋体" w:cs="宋体"/>
                <w:color w:val="000000"/>
                <w:kern w:val="0"/>
                <w:sz w:val="20"/>
                <w:szCs w:val="20"/>
              </w:rPr>
              <w:br w:type="textWrapping"/>
            </w:r>
            <w:r>
              <w:rPr>
                <w:rFonts w:hint="eastAsia" w:ascii="宋体" w:hAnsi="宋体" w:cs="宋体"/>
                <w:color w:val="000000"/>
                <w:kern w:val="0"/>
                <w:sz w:val="20"/>
                <w:szCs w:val="20"/>
              </w:rPr>
              <w:t>零部件装配图识图</w:t>
            </w:r>
            <w:r>
              <w:rPr>
                <w:rFonts w:ascii="宋体" w:hAnsi="宋体" w:cs="宋体"/>
                <w:color w:val="000000"/>
                <w:kern w:val="0"/>
                <w:sz w:val="20"/>
                <w:szCs w:val="20"/>
              </w:rPr>
              <w:br w:type="textWrapping"/>
            </w:r>
            <w:r>
              <w:rPr>
                <w:rFonts w:hint="eastAsia" w:ascii="宋体" w:hAnsi="宋体" w:cs="宋体"/>
                <w:color w:val="000000"/>
                <w:kern w:val="0"/>
                <w:sz w:val="20"/>
                <w:szCs w:val="20"/>
              </w:rPr>
              <w:t>通用量具、专用量具、检具的使用方法</w:t>
            </w:r>
            <w:r>
              <w:rPr>
                <w:rFonts w:ascii="宋体" w:hAnsi="宋体" w:cs="宋体"/>
                <w:color w:val="000000"/>
                <w:kern w:val="0"/>
                <w:sz w:val="20"/>
                <w:szCs w:val="20"/>
              </w:rPr>
              <w:br w:type="textWrapping"/>
            </w:r>
            <w:r>
              <w:rPr>
                <w:rFonts w:hint="eastAsia" w:ascii="宋体" w:hAnsi="宋体" w:cs="宋体"/>
                <w:color w:val="000000"/>
                <w:kern w:val="0"/>
                <w:sz w:val="20"/>
                <w:szCs w:val="20"/>
              </w:rPr>
              <w:t>常用装配工具的使用</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3.2</w:t>
            </w:r>
            <w:r>
              <w:rPr>
                <w:rFonts w:hint="eastAsia" w:ascii="宋体" w:hAnsi="宋体" w:cs="宋体"/>
                <w:color w:val="000000"/>
                <w:kern w:val="0"/>
                <w:sz w:val="20"/>
                <w:szCs w:val="20"/>
              </w:rPr>
              <w:t>电气综合实训系统模块</w:t>
            </w:r>
            <w:r>
              <w:rPr>
                <w:rFonts w:ascii="宋体" w:hAnsi="宋体" w:cs="宋体"/>
                <w:color w:val="000000"/>
                <w:kern w:val="0"/>
                <w:sz w:val="20"/>
                <w:szCs w:val="20"/>
              </w:rPr>
              <w:br w:type="textWrapping"/>
            </w:r>
            <w:r>
              <w:rPr>
                <w:rFonts w:ascii="宋体" w:hAnsi="宋体" w:cs="宋体"/>
                <w:color w:val="000000"/>
                <w:kern w:val="0"/>
                <w:sz w:val="20"/>
                <w:szCs w:val="20"/>
              </w:rPr>
              <w:t>3.2.1</w:t>
            </w:r>
            <w:r>
              <w:rPr>
                <w:rFonts w:hint="eastAsia" w:ascii="宋体" w:hAnsi="宋体" w:cs="宋体"/>
                <w:color w:val="000000"/>
                <w:kern w:val="0"/>
                <w:sz w:val="20"/>
                <w:szCs w:val="20"/>
              </w:rPr>
              <w:t>规格参数</w:t>
            </w:r>
            <w:r>
              <w:rPr>
                <w:rFonts w:ascii="宋体" w:hAnsi="宋体" w:cs="宋体"/>
                <w:color w:val="000000"/>
                <w:kern w:val="0"/>
                <w:sz w:val="20"/>
                <w:szCs w:val="20"/>
              </w:rPr>
              <w:br w:type="textWrapping"/>
            </w:r>
            <w:r>
              <w:rPr>
                <w:rFonts w:hint="eastAsia" w:ascii="宋体" w:hAnsi="宋体" w:cs="宋体"/>
                <w:color w:val="000000"/>
                <w:kern w:val="0"/>
                <w:sz w:val="20"/>
                <w:szCs w:val="20"/>
              </w:rPr>
              <w:t>输入电源：</w:t>
            </w:r>
            <w:r>
              <w:rPr>
                <w:rFonts w:ascii="宋体" w:hAnsi="宋体" w:cs="宋体"/>
                <w:color w:val="000000"/>
                <w:kern w:val="0"/>
                <w:sz w:val="20"/>
                <w:szCs w:val="20"/>
              </w:rPr>
              <w:t>AC380V</w:t>
            </w:r>
            <w:r>
              <w:rPr>
                <w:rFonts w:hint="eastAsia" w:ascii="宋体" w:hAnsi="宋体" w:cs="宋体"/>
                <w:color w:val="000000"/>
                <w:kern w:val="0"/>
                <w:sz w:val="20"/>
                <w:szCs w:val="20"/>
              </w:rPr>
              <w:t>；三相五线制；</w:t>
            </w:r>
            <w:r>
              <w:rPr>
                <w:rFonts w:ascii="宋体" w:hAnsi="宋体" w:cs="宋体"/>
                <w:color w:val="000000"/>
                <w:kern w:val="0"/>
                <w:sz w:val="20"/>
                <w:szCs w:val="20"/>
              </w:rPr>
              <w:t>50HZ</w:t>
            </w:r>
            <w:r>
              <w:rPr>
                <w:rFonts w:ascii="宋体" w:hAnsi="宋体" w:cs="宋体"/>
                <w:color w:val="000000"/>
                <w:kern w:val="0"/>
                <w:sz w:val="20"/>
                <w:szCs w:val="20"/>
              </w:rPr>
              <w:br w:type="textWrapping"/>
            </w:r>
            <w:r>
              <w:rPr>
                <w:rFonts w:hint="eastAsia" w:ascii="宋体" w:hAnsi="宋体" w:cs="宋体"/>
                <w:color w:val="000000"/>
                <w:kern w:val="0"/>
                <w:sz w:val="20"/>
                <w:szCs w:val="20"/>
              </w:rPr>
              <w:t>★漏电保护动作电流：</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30mA</w:t>
            </w:r>
            <w:r>
              <w:rPr>
                <w:rFonts w:ascii="宋体" w:hAnsi="宋体" w:cs="宋体"/>
                <w:color w:val="000000"/>
                <w:kern w:val="0"/>
                <w:sz w:val="20"/>
                <w:szCs w:val="20"/>
              </w:rPr>
              <w:br w:type="textWrapping"/>
            </w:r>
            <w:r>
              <w:rPr>
                <w:rFonts w:hint="eastAsia" w:ascii="宋体" w:hAnsi="宋体" w:cs="宋体"/>
                <w:color w:val="000000"/>
                <w:kern w:val="0"/>
                <w:sz w:val="20"/>
                <w:szCs w:val="20"/>
              </w:rPr>
              <w:t>★漏电保护动作反应时间：</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0.1S</w:t>
            </w:r>
            <w:r>
              <w:rPr>
                <w:rFonts w:ascii="宋体" w:hAnsi="宋体" w:cs="宋体"/>
                <w:color w:val="000000"/>
                <w:kern w:val="0"/>
                <w:sz w:val="20"/>
                <w:szCs w:val="20"/>
              </w:rPr>
              <w:br w:type="textWrapping"/>
            </w:r>
            <w:r>
              <w:rPr>
                <w:rFonts w:hint="eastAsia" w:ascii="宋体" w:hAnsi="宋体" w:cs="宋体"/>
                <w:color w:val="000000"/>
                <w:kern w:val="0"/>
                <w:sz w:val="20"/>
                <w:szCs w:val="20"/>
              </w:rPr>
              <w:t>★故障考核点：</w:t>
            </w:r>
            <w:r>
              <w:rPr>
                <w:rFonts w:ascii="宋体" w:hAnsi="宋体" w:cs="宋体"/>
                <w:color w:val="000000"/>
                <w:kern w:val="0"/>
                <w:sz w:val="20"/>
                <w:szCs w:val="20"/>
              </w:rPr>
              <w:t xml:space="preserve">  </w:t>
            </w:r>
            <w:r>
              <w:rPr>
                <w:rFonts w:hint="eastAsia" w:ascii="宋体" w:hAnsi="宋体" w:cs="宋体"/>
                <w:color w:val="000000"/>
                <w:kern w:val="0"/>
                <w:sz w:val="20"/>
                <w:szCs w:val="20"/>
              </w:rPr>
              <w:t>≥</w:t>
            </w:r>
            <w:r>
              <w:rPr>
                <w:rFonts w:ascii="宋体" w:hAnsi="宋体" w:cs="宋体"/>
                <w:color w:val="000000"/>
                <w:kern w:val="0"/>
                <w:sz w:val="20"/>
                <w:szCs w:val="20"/>
              </w:rPr>
              <w:t>20</w:t>
            </w:r>
            <w:r>
              <w:rPr>
                <w:rFonts w:ascii="宋体" w:hAnsi="宋体" w:cs="宋体"/>
                <w:color w:val="000000"/>
                <w:kern w:val="0"/>
                <w:sz w:val="20"/>
                <w:szCs w:val="20"/>
              </w:rPr>
              <w:br w:type="textWrapping"/>
            </w:r>
            <w:r>
              <w:rPr>
                <w:rFonts w:hint="eastAsia" w:ascii="宋体" w:hAnsi="宋体" w:cs="宋体"/>
                <w:color w:val="000000"/>
                <w:kern w:val="0"/>
                <w:sz w:val="20"/>
                <w:szCs w:val="20"/>
              </w:rPr>
              <w:t>整机容量：≤</w:t>
            </w:r>
            <w:r>
              <w:rPr>
                <w:rFonts w:ascii="宋体" w:hAnsi="宋体" w:cs="宋体"/>
                <w:color w:val="000000"/>
                <w:kern w:val="0"/>
                <w:sz w:val="20"/>
                <w:szCs w:val="20"/>
              </w:rPr>
              <w:t>3KVA</w:t>
            </w:r>
            <w:r>
              <w:rPr>
                <w:rFonts w:ascii="宋体" w:hAnsi="宋体" w:cs="宋体"/>
                <w:color w:val="000000"/>
                <w:kern w:val="0"/>
                <w:sz w:val="20"/>
                <w:szCs w:val="20"/>
              </w:rPr>
              <w:br w:type="textWrapping"/>
            </w:r>
            <w:r>
              <w:rPr>
                <w:rFonts w:hint="eastAsia" w:ascii="宋体" w:hAnsi="宋体" w:cs="宋体"/>
                <w:color w:val="000000"/>
                <w:kern w:val="0"/>
                <w:sz w:val="20"/>
                <w:szCs w:val="20"/>
              </w:rPr>
              <w:t>主电机驱动方式：变频驱动（带编码器）</w:t>
            </w:r>
            <w:r>
              <w:rPr>
                <w:rFonts w:ascii="宋体" w:hAnsi="宋体" w:cs="宋体"/>
                <w:color w:val="000000"/>
                <w:kern w:val="0"/>
                <w:sz w:val="20"/>
                <w:szCs w:val="20"/>
              </w:rPr>
              <w:br w:type="textWrapping"/>
            </w:r>
            <w:r>
              <w:rPr>
                <w:rFonts w:ascii="宋体" w:hAnsi="宋体" w:cs="宋体"/>
                <w:color w:val="000000"/>
                <w:kern w:val="0"/>
                <w:sz w:val="20"/>
                <w:szCs w:val="20"/>
              </w:rPr>
              <w:t>X/Y/Z</w:t>
            </w:r>
            <w:r>
              <w:rPr>
                <w:rFonts w:hint="eastAsia" w:ascii="宋体" w:hAnsi="宋体" w:cs="宋体"/>
                <w:color w:val="000000"/>
                <w:kern w:val="0"/>
                <w:sz w:val="20"/>
                <w:szCs w:val="20"/>
              </w:rPr>
              <w:t>轴进给电机驱动方式：伺服驱动（带编码器）</w:t>
            </w:r>
            <w:r>
              <w:rPr>
                <w:rFonts w:ascii="宋体" w:hAnsi="宋体" w:cs="宋体"/>
                <w:color w:val="000000"/>
                <w:kern w:val="0"/>
                <w:sz w:val="20"/>
                <w:szCs w:val="20"/>
              </w:rPr>
              <w:br w:type="textWrapping"/>
            </w:r>
            <w:r>
              <w:rPr>
                <w:rFonts w:hint="eastAsia" w:ascii="宋体" w:hAnsi="宋体" w:cs="宋体"/>
                <w:color w:val="000000"/>
                <w:kern w:val="0"/>
                <w:sz w:val="20"/>
                <w:szCs w:val="20"/>
              </w:rPr>
              <w:t>★台体尺寸（长×宽×高）：≥</w:t>
            </w:r>
            <w:r>
              <w:rPr>
                <w:rFonts w:ascii="宋体" w:hAnsi="宋体" w:cs="宋体"/>
                <w:color w:val="000000"/>
                <w:kern w:val="0"/>
                <w:sz w:val="20"/>
                <w:szCs w:val="20"/>
              </w:rPr>
              <w:t xml:space="preserve">1500 </w:t>
            </w:r>
            <w:r>
              <w:rPr>
                <w:rFonts w:hint="eastAsia" w:ascii="宋体" w:hAnsi="宋体" w:cs="宋体"/>
                <w:color w:val="000000"/>
                <w:kern w:val="0"/>
                <w:sz w:val="20"/>
                <w:szCs w:val="20"/>
              </w:rPr>
              <w:t>×</w:t>
            </w:r>
            <w:r>
              <w:rPr>
                <w:rFonts w:ascii="宋体" w:hAnsi="宋体" w:cs="宋体"/>
                <w:color w:val="000000"/>
                <w:kern w:val="0"/>
                <w:sz w:val="20"/>
                <w:szCs w:val="20"/>
              </w:rPr>
              <w:t xml:space="preserve">900 </w:t>
            </w:r>
            <w:r>
              <w:rPr>
                <w:rFonts w:hint="eastAsia" w:ascii="宋体" w:hAnsi="宋体" w:cs="宋体"/>
                <w:color w:val="000000"/>
                <w:kern w:val="0"/>
                <w:sz w:val="20"/>
                <w:szCs w:val="20"/>
              </w:rPr>
              <w:t>×</w:t>
            </w:r>
            <w:r>
              <w:rPr>
                <w:rFonts w:ascii="宋体" w:hAnsi="宋体" w:cs="宋体"/>
                <w:color w:val="000000"/>
                <w:kern w:val="0"/>
                <w:sz w:val="20"/>
                <w:szCs w:val="20"/>
              </w:rPr>
              <w:t>900</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★数控系统：国产知名品牌。具备如下功能：</w:t>
            </w:r>
            <w:r>
              <w:rPr>
                <w:rFonts w:ascii="宋体" w:hAnsi="宋体" w:cs="宋体"/>
                <w:color w:val="000000"/>
                <w:kern w:val="0"/>
                <w:sz w:val="20"/>
                <w:szCs w:val="20"/>
              </w:rPr>
              <w:br w:type="textWrapping"/>
            </w:r>
            <w:r>
              <w:rPr>
                <w:rFonts w:ascii="宋体" w:hAnsi="宋体" w:cs="宋体"/>
                <w:color w:val="000000"/>
                <w:kern w:val="0"/>
                <w:sz w:val="20"/>
                <w:szCs w:val="20"/>
              </w:rPr>
              <w:t>1.</w:t>
            </w:r>
            <w:r>
              <w:rPr>
                <w:rFonts w:hint="eastAsia" w:ascii="宋体" w:hAnsi="宋体" w:cs="宋体"/>
                <w:color w:val="000000"/>
                <w:kern w:val="0"/>
                <w:sz w:val="20"/>
                <w:szCs w:val="20"/>
              </w:rPr>
              <w:t>双排软功能按键</w:t>
            </w:r>
            <w:r>
              <w:rPr>
                <w:rFonts w:ascii="宋体" w:hAnsi="宋体" w:cs="宋体"/>
                <w:color w:val="000000"/>
                <w:kern w:val="0"/>
                <w:sz w:val="20"/>
                <w:szCs w:val="20"/>
              </w:rPr>
              <w:br w:type="textWrapping"/>
            </w:r>
            <w:r>
              <w:rPr>
                <w:rFonts w:ascii="宋体" w:hAnsi="宋体" w:cs="宋体"/>
                <w:color w:val="000000"/>
                <w:kern w:val="0"/>
                <w:sz w:val="20"/>
                <w:szCs w:val="20"/>
              </w:rPr>
              <w:t>2.GSK-Link</w:t>
            </w:r>
            <w:r>
              <w:rPr>
                <w:rFonts w:hint="eastAsia" w:ascii="宋体" w:hAnsi="宋体" w:cs="宋体"/>
                <w:color w:val="000000"/>
                <w:kern w:val="0"/>
                <w:sz w:val="20"/>
                <w:szCs w:val="20"/>
              </w:rPr>
              <w:t>工业以太网总线控制</w:t>
            </w:r>
            <w:r>
              <w:rPr>
                <w:rFonts w:ascii="宋体" w:hAnsi="宋体" w:cs="宋体"/>
                <w:color w:val="000000"/>
                <w:kern w:val="0"/>
                <w:sz w:val="20"/>
                <w:szCs w:val="20"/>
              </w:rPr>
              <w:br w:type="textWrapping"/>
            </w:r>
            <w:r>
              <w:rPr>
                <w:rFonts w:ascii="宋体" w:hAnsi="宋体" w:cs="宋体"/>
                <w:color w:val="000000"/>
                <w:kern w:val="0"/>
                <w:sz w:val="20"/>
                <w:szCs w:val="20"/>
              </w:rPr>
              <w:t>3.6</w:t>
            </w:r>
            <w:r>
              <w:rPr>
                <w:rFonts w:hint="eastAsia" w:ascii="宋体" w:hAnsi="宋体" w:cs="宋体"/>
                <w:color w:val="000000"/>
                <w:kern w:val="0"/>
                <w:sz w:val="20"/>
                <w:szCs w:val="20"/>
              </w:rPr>
              <w:t>轴</w:t>
            </w:r>
            <w:r>
              <w:rPr>
                <w:rFonts w:ascii="宋体" w:hAnsi="宋体" w:cs="宋体"/>
                <w:color w:val="000000"/>
                <w:kern w:val="0"/>
                <w:sz w:val="20"/>
                <w:szCs w:val="20"/>
              </w:rPr>
              <w:t>6</w:t>
            </w:r>
            <w:r>
              <w:rPr>
                <w:rFonts w:hint="eastAsia" w:ascii="宋体" w:hAnsi="宋体" w:cs="宋体"/>
                <w:color w:val="000000"/>
                <w:kern w:val="0"/>
                <w:sz w:val="20"/>
                <w:szCs w:val="20"/>
              </w:rPr>
              <w:t>联动控制，最小控制精度</w:t>
            </w:r>
            <w:r>
              <w:rPr>
                <w:rFonts w:ascii="宋体" w:hAnsi="宋体" w:cs="宋体"/>
                <w:color w:val="000000"/>
                <w:kern w:val="0"/>
                <w:sz w:val="20"/>
                <w:szCs w:val="20"/>
              </w:rPr>
              <w:t>0.1</w:t>
            </w:r>
            <w:r>
              <w:rPr>
                <w:rFonts w:hint="eastAsia" w:ascii="宋体" w:hAnsi="宋体" w:cs="宋体"/>
                <w:color w:val="000000"/>
                <w:kern w:val="0"/>
                <w:sz w:val="20"/>
                <w:szCs w:val="20"/>
              </w:rPr>
              <w:t>μ</w:t>
            </w:r>
            <w:r>
              <w:rPr>
                <w:rFonts w:ascii="宋体" w:hAnsi="宋体" w:cs="宋体"/>
                <w:color w:val="000000"/>
                <w:kern w:val="0"/>
                <w:sz w:val="20"/>
                <w:szCs w:val="20"/>
              </w:rPr>
              <w:t>m</w:t>
            </w:r>
            <w:r>
              <w:rPr>
                <w:rFonts w:hint="eastAsia" w:ascii="宋体" w:hAnsi="宋体" w:cs="宋体"/>
                <w:color w:val="000000"/>
                <w:kern w:val="0"/>
                <w:sz w:val="20"/>
                <w:szCs w:val="20"/>
              </w:rPr>
              <w:t>，最高移动速度</w:t>
            </w:r>
            <w:r>
              <w:rPr>
                <w:rFonts w:ascii="宋体" w:hAnsi="宋体" w:cs="宋体"/>
                <w:color w:val="000000"/>
                <w:kern w:val="0"/>
                <w:sz w:val="20"/>
                <w:szCs w:val="20"/>
              </w:rPr>
              <w:t>100m/min</w:t>
            </w:r>
            <w:r>
              <w:rPr>
                <w:rFonts w:ascii="宋体" w:hAnsi="宋体" w:cs="宋体"/>
                <w:color w:val="000000"/>
                <w:kern w:val="0"/>
                <w:sz w:val="20"/>
                <w:szCs w:val="20"/>
              </w:rPr>
              <w:br w:type="textWrapping"/>
            </w:r>
            <w:r>
              <w:rPr>
                <w:rFonts w:ascii="宋体" w:hAnsi="宋体" w:cs="宋体"/>
                <w:color w:val="000000"/>
                <w:kern w:val="0"/>
                <w:sz w:val="20"/>
                <w:szCs w:val="20"/>
              </w:rPr>
              <w:t>4.</w:t>
            </w:r>
            <w:r>
              <w:rPr>
                <w:rFonts w:hint="eastAsia" w:ascii="宋体" w:hAnsi="宋体" w:cs="宋体"/>
                <w:color w:val="000000"/>
                <w:kern w:val="0"/>
                <w:sz w:val="20"/>
                <w:szCs w:val="20"/>
              </w:rPr>
              <w:t>在线式</w:t>
            </w:r>
            <w:r>
              <w:rPr>
                <w:rFonts w:ascii="宋体" w:hAnsi="宋体" w:cs="宋体"/>
                <w:color w:val="000000"/>
                <w:kern w:val="0"/>
                <w:sz w:val="20"/>
                <w:szCs w:val="20"/>
              </w:rPr>
              <w:t>CAM</w:t>
            </w:r>
            <w:r>
              <w:rPr>
                <w:rFonts w:hint="eastAsia" w:ascii="宋体" w:hAnsi="宋体" w:cs="宋体"/>
                <w:color w:val="000000"/>
                <w:kern w:val="0"/>
                <w:sz w:val="20"/>
                <w:szCs w:val="20"/>
              </w:rPr>
              <w:t>功能；</w:t>
            </w:r>
            <w:r>
              <w:rPr>
                <w:rFonts w:ascii="宋体" w:hAnsi="宋体" w:cs="宋体"/>
                <w:color w:val="000000"/>
                <w:kern w:val="0"/>
                <w:sz w:val="20"/>
                <w:szCs w:val="20"/>
              </w:rPr>
              <w:br w:type="textWrapping"/>
            </w:r>
            <w:r>
              <w:rPr>
                <w:rFonts w:ascii="宋体" w:hAnsi="宋体" w:cs="宋体"/>
                <w:color w:val="000000"/>
                <w:kern w:val="0"/>
                <w:sz w:val="20"/>
                <w:szCs w:val="20"/>
              </w:rPr>
              <w:t>5.</w:t>
            </w:r>
            <w:r>
              <w:rPr>
                <w:rFonts w:hint="eastAsia" w:ascii="宋体" w:hAnsi="宋体" w:cs="宋体"/>
                <w:color w:val="000000"/>
                <w:kern w:val="0"/>
                <w:sz w:val="20"/>
                <w:szCs w:val="20"/>
              </w:rPr>
              <w:t>支持伺服参数在线配置、伺服状态实时监测、无档块机械回零；</w:t>
            </w:r>
            <w:r>
              <w:rPr>
                <w:rFonts w:ascii="宋体" w:hAnsi="宋体" w:cs="宋体"/>
                <w:color w:val="000000"/>
                <w:kern w:val="0"/>
                <w:sz w:val="20"/>
                <w:szCs w:val="20"/>
              </w:rPr>
              <w:br w:type="textWrapping"/>
            </w:r>
            <w:r>
              <w:rPr>
                <w:rFonts w:ascii="宋体" w:hAnsi="宋体" w:cs="宋体"/>
                <w:color w:val="000000"/>
                <w:kern w:val="0"/>
                <w:sz w:val="20"/>
                <w:szCs w:val="20"/>
              </w:rPr>
              <w:t>6.</w:t>
            </w:r>
            <w:r>
              <w:rPr>
                <w:rFonts w:hint="eastAsia" w:ascii="宋体" w:hAnsi="宋体" w:cs="宋体"/>
                <w:color w:val="000000"/>
                <w:kern w:val="0"/>
                <w:sz w:val="20"/>
                <w:szCs w:val="20"/>
              </w:rPr>
              <w:t>具有编程向导、平面铣削自动编程功能；</w:t>
            </w:r>
            <w:r>
              <w:rPr>
                <w:rFonts w:ascii="宋体" w:hAnsi="宋体" w:cs="宋体"/>
                <w:color w:val="000000"/>
                <w:kern w:val="0"/>
                <w:sz w:val="20"/>
                <w:szCs w:val="20"/>
              </w:rPr>
              <w:br w:type="textWrapping"/>
            </w:r>
            <w:r>
              <w:rPr>
                <w:rFonts w:ascii="宋体" w:hAnsi="宋体" w:cs="宋体"/>
                <w:color w:val="000000"/>
                <w:kern w:val="0"/>
                <w:sz w:val="20"/>
                <w:szCs w:val="20"/>
              </w:rPr>
              <w:t>7.</w:t>
            </w:r>
            <w:r>
              <w:rPr>
                <w:rFonts w:hint="eastAsia" w:ascii="宋体" w:hAnsi="宋体" w:cs="宋体"/>
                <w:color w:val="000000"/>
                <w:kern w:val="0"/>
                <w:sz w:val="20"/>
                <w:szCs w:val="20"/>
              </w:rPr>
              <w:t>支持</w:t>
            </w:r>
            <w:r>
              <w:rPr>
                <w:rFonts w:ascii="宋体" w:hAnsi="宋体" w:cs="宋体"/>
                <w:color w:val="000000"/>
                <w:kern w:val="0"/>
                <w:sz w:val="20"/>
                <w:szCs w:val="20"/>
              </w:rPr>
              <w:t>I/O</w:t>
            </w:r>
            <w:r>
              <w:rPr>
                <w:rFonts w:hint="eastAsia" w:ascii="宋体" w:hAnsi="宋体" w:cs="宋体"/>
                <w:color w:val="000000"/>
                <w:kern w:val="0"/>
                <w:sz w:val="20"/>
                <w:szCs w:val="20"/>
              </w:rPr>
              <w:t>单元扩展，可适配圆盘式和斗笠式刀库；</w:t>
            </w:r>
            <w:r>
              <w:rPr>
                <w:rFonts w:ascii="宋体" w:hAnsi="宋体" w:cs="宋体"/>
                <w:color w:val="000000"/>
                <w:kern w:val="0"/>
                <w:sz w:val="20"/>
                <w:szCs w:val="20"/>
              </w:rPr>
              <w:br w:type="textWrapping"/>
            </w:r>
            <w:r>
              <w:rPr>
                <w:rFonts w:ascii="宋体" w:hAnsi="宋体" w:cs="宋体"/>
                <w:color w:val="000000"/>
                <w:kern w:val="0"/>
                <w:sz w:val="20"/>
                <w:szCs w:val="20"/>
              </w:rPr>
              <w:t>8.</w:t>
            </w:r>
            <w:r>
              <w:rPr>
                <w:rFonts w:hint="eastAsia" w:ascii="宋体" w:hAnsi="宋体" w:cs="宋体"/>
                <w:color w:val="000000"/>
                <w:kern w:val="0"/>
                <w:sz w:val="20"/>
                <w:szCs w:val="20"/>
              </w:rPr>
              <w:t>标配总线式强过载型伺服单元，伺服电机位置反馈采用</w:t>
            </w:r>
            <w:r>
              <w:rPr>
                <w:rFonts w:ascii="宋体" w:hAnsi="宋体" w:cs="宋体"/>
                <w:color w:val="000000"/>
                <w:kern w:val="0"/>
                <w:sz w:val="20"/>
                <w:szCs w:val="20"/>
              </w:rPr>
              <w:t>17</w:t>
            </w:r>
            <w:r>
              <w:rPr>
                <w:rFonts w:hint="eastAsia" w:ascii="宋体" w:hAnsi="宋体" w:cs="宋体"/>
                <w:color w:val="000000"/>
                <w:kern w:val="0"/>
                <w:sz w:val="20"/>
                <w:szCs w:val="20"/>
              </w:rPr>
              <w:t>位线编码器；</w:t>
            </w:r>
            <w:r>
              <w:rPr>
                <w:rFonts w:ascii="宋体" w:hAnsi="宋体" w:cs="宋体"/>
                <w:color w:val="000000"/>
                <w:kern w:val="0"/>
                <w:sz w:val="20"/>
                <w:szCs w:val="20"/>
              </w:rPr>
              <w:br w:type="textWrapping"/>
            </w:r>
            <w:r>
              <w:rPr>
                <w:rFonts w:ascii="宋体" w:hAnsi="宋体" w:cs="宋体"/>
                <w:color w:val="000000"/>
                <w:kern w:val="0"/>
                <w:sz w:val="20"/>
                <w:szCs w:val="20"/>
              </w:rPr>
              <w:t>9.</w:t>
            </w:r>
            <w:r>
              <w:rPr>
                <w:rFonts w:hint="eastAsia" w:ascii="宋体" w:hAnsi="宋体" w:cs="宋体"/>
                <w:color w:val="000000"/>
                <w:kern w:val="0"/>
                <w:sz w:val="20"/>
                <w:szCs w:val="20"/>
              </w:rPr>
              <w:t>适配总线式主轴伺服驱动单元，可实现主轴定向、刚性攻丝、圆柱插补以及分度台控制</w:t>
            </w:r>
            <w:r>
              <w:rPr>
                <w:rFonts w:ascii="宋体" w:hAnsi="宋体" w:cs="宋体"/>
                <w:color w:val="000000"/>
                <w:kern w:val="0"/>
                <w:sz w:val="20"/>
                <w:szCs w:val="20"/>
              </w:rPr>
              <w:br w:type="textWrapping"/>
            </w:r>
            <w:r>
              <w:rPr>
                <w:rFonts w:ascii="宋体" w:hAnsi="宋体" w:cs="宋体"/>
                <w:color w:val="000000"/>
                <w:kern w:val="0"/>
                <w:sz w:val="20"/>
                <w:szCs w:val="20"/>
              </w:rPr>
              <w:t>3.2.2</w:t>
            </w:r>
            <w:r>
              <w:rPr>
                <w:rFonts w:hint="eastAsia" w:ascii="宋体" w:hAnsi="宋体" w:cs="宋体"/>
                <w:color w:val="000000"/>
                <w:kern w:val="0"/>
                <w:sz w:val="20"/>
                <w:szCs w:val="20"/>
              </w:rPr>
              <w:t>其它要求</w:t>
            </w:r>
            <w:r>
              <w:rPr>
                <w:rFonts w:ascii="宋体" w:hAnsi="宋体" w:cs="宋体"/>
                <w:color w:val="000000"/>
                <w:kern w:val="0"/>
                <w:sz w:val="20"/>
                <w:szCs w:val="20"/>
              </w:rPr>
              <w:br w:type="textWrapping"/>
            </w:r>
            <w:r>
              <w:rPr>
                <w:rFonts w:hint="eastAsia" w:ascii="宋体" w:hAnsi="宋体" w:cs="宋体"/>
                <w:color w:val="000000"/>
                <w:kern w:val="0"/>
                <w:sz w:val="20"/>
                <w:szCs w:val="20"/>
              </w:rPr>
              <w:t>★采用利于教学的平面化（卧式）全开放结构设计。</w:t>
            </w:r>
            <w:r>
              <w:rPr>
                <w:rFonts w:ascii="宋体" w:hAnsi="宋体" w:cs="宋体"/>
                <w:color w:val="000000"/>
                <w:kern w:val="0"/>
                <w:sz w:val="20"/>
                <w:szCs w:val="20"/>
              </w:rPr>
              <w:br w:type="textWrapping"/>
            </w:r>
            <w:r>
              <w:rPr>
                <w:rFonts w:hint="eastAsia" w:ascii="宋体" w:hAnsi="宋体" w:cs="宋体"/>
                <w:color w:val="000000"/>
                <w:kern w:val="0"/>
                <w:sz w:val="20"/>
                <w:szCs w:val="20"/>
              </w:rPr>
              <w:t>装置四周均可作为实训观测点、操作点，杜绝立面式结构左右及后部的观测及操作盲点。</w:t>
            </w:r>
            <w:r>
              <w:rPr>
                <w:rFonts w:ascii="宋体" w:hAnsi="宋体" w:cs="宋体"/>
                <w:color w:val="000000"/>
                <w:kern w:val="0"/>
                <w:sz w:val="20"/>
                <w:szCs w:val="20"/>
              </w:rPr>
              <w:br w:type="textWrapping"/>
            </w:r>
            <w:r>
              <w:rPr>
                <w:rFonts w:hint="eastAsia" w:ascii="宋体" w:hAnsi="宋体" w:cs="宋体"/>
                <w:color w:val="000000"/>
                <w:kern w:val="0"/>
                <w:sz w:val="20"/>
                <w:szCs w:val="20"/>
              </w:rPr>
              <w:t>★电气元件及电机安装在可开启的全透明窗体内，设备动作一目了然，兼顾安全保护及维修实训</w:t>
            </w:r>
            <w:r>
              <w:rPr>
                <w:rFonts w:ascii="宋体" w:hAnsi="宋体" w:cs="宋体"/>
                <w:color w:val="000000"/>
                <w:kern w:val="0"/>
                <w:sz w:val="20"/>
                <w:szCs w:val="20"/>
              </w:rPr>
              <w:br w:type="textWrapping"/>
            </w:r>
            <w:r>
              <w:rPr>
                <w:rFonts w:hint="eastAsia" w:ascii="宋体" w:hAnsi="宋体" w:cs="宋体"/>
                <w:color w:val="000000"/>
                <w:kern w:val="0"/>
                <w:sz w:val="20"/>
                <w:szCs w:val="20"/>
              </w:rPr>
              <w:t>实现编程演示、现场调试、故障维修实训</w:t>
            </w:r>
            <w:r>
              <w:rPr>
                <w:rFonts w:ascii="宋体" w:hAnsi="宋体" w:cs="宋体"/>
                <w:color w:val="000000"/>
                <w:kern w:val="0"/>
                <w:sz w:val="20"/>
                <w:szCs w:val="20"/>
              </w:rPr>
              <w:br w:type="textWrapping"/>
            </w:r>
            <w:r>
              <w:rPr>
                <w:rFonts w:hint="eastAsia" w:ascii="宋体" w:hAnsi="宋体" w:cs="宋体"/>
                <w:color w:val="000000"/>
                <w:kern w:val="0"/>
                <w:sz w:val="20"/>
                <w:szCs w:val="20"/>
              </w:rPr>
              <w:t>实训范围丰富：数控系统、伺服单元、变频驱动、逻辑控制、低压电器、电机、装配排线等</w:t>
            </w:r>
            <w:r>
              <w:rPr>
                <w:rFonts w:ascii="宋体" w:hAnsi="宋体" w:cs="宋体"/>
                <w:color w:val="000000"/>
                <w:kern w:val="0"/>
                <w:sz w:val="20"/>
                <w:szCs w:val="20"/>
              </w:rPr>
              <w:br w:type="textWrapping"/>
            </w:r>
            <w:r>
              <w:rPr>
                <w:rFonts w:hint="eastAsia" w:ascii="宋体" w:hAnsi="宋体" w:cs="宋体"/>
                <w:color w:val="000000"/>
                <w:kern w:val="0"/>
                <w:sz w:val="20"/>
                <w:szCs w:val="20"/>
              </w:rPr>
              <w:t>★在保证装置安全的前提下，根据生产实际，设置不少于</w:t>
            </w:r>
            <w:r>
              <w:rPr>
                <w:rFonts w:ascii="宋体" w:hAnsi="宋体" w:cs="宋体"/>
                <w:color w:val="000000"/>
                <w:kern w:val="0"/>
                <w:sz w:val="20"/>
                <w:szCs w:val="20"/>
              </w:rPr>
              <w:t>20</w:t>
            </w:r>
            <w:r>
              <w:rPr>
                <w:rFonts w:hint="eastAsia" w:ascii="宋体" w:hAnsi="宋体" w:cs="宋体"/>
                <w:color w:val="000000"/>
                <w:kern w:val="0"/>
                <w:sz w:val="20"/>
                <w:szCs w:val="20"/>
              </w:rPr>
              <w:t>个故障考核点，提高教学的实效性。</w:t>
            </w:r>
            <w:r>
              <w:rPr>
                <w:rFonts w:ascii="宋体" w:hAnsi="宋体" w:cs="宋体"/>
                <w:color w:val="000000"/>
                <w:kern w:val="0"/>
                <w:sz w:val="20"/>
                <w:szCs w:val="20"/>
              </w:rPr>
              <w:br w:type="textWrapping"/>
            </w:r>
            <w:r>
              <w:rPr>
                <w:rFonts w:hint="eastAsia" w:ascii="宋体" w:hAnsi="宋体" w:cs="宋体"/>
                <w:color w:val="000000"/>
                <w:kern w:val="0"/>
                <w:sz w:val="20"/>
                <w:szCs w:val="20"/>
              </w:rPr>
              <w:t>★装置即可独立进行电气装调修实训，也可和铣床模块相连，实现数控整机实训教学。</w:t>
            </w:r>
            <w:r>
              <w:rPr>
                <w:rFonts w:ascii="宋体" w:hAnsi="宋体" w:cs="宋体"/>
                <w:color w:val="000000"/>
                <w:kern w:val="0"/>
                <w:sz w:val="20"/>
                <w:szCs w:val="20"/>
              </w:rPr>
              <w:br w:type="textWrapping"/>
            </w:r>
            <w:r>
              <w:rPr>
                <w:rFonts w:ascii="宋体" w:hAnsi="宋体" w:cs="宋体"/>
                <w:color w:val="000000"/>
                <w:kern w:val="0"/>
                <w:sz w:val="20"/>
                <w:szCs w:val="20"/>
              </w:rPr>
              <w:t xml:space="preserve">3.2.3 </w:t>
            </w:r>
            <w:r>
              <w:rPr>
                <w:rFonts w:hint="eastAsia" w:ascii="宋体" w:hAnsi="宋体" w:cs="宋体"/>
                <w:color w:val="000000"/>
                <w:kern w:val="0"/>
                <w:sz w:val="20"/>
                <w:szCs w:val="20"/>
              </w:rPr>
              <w:t>★满足实验实训内容</w:t>
            </w:r>
            <w:r>
              <w:rPr>
                <w:rFonts w:ascii="宋体" w:hAnsi="宋体" w:cs="宋体"/>
                <w:color w:val="000000"/>
                <w:kern w:val="0"/>
                <w:sz w:val="20"/>
                <w:szCs w:val="20"/>
              </w:rPr>
              <w:br w:type="textWrapping"/>
            </w:r>
            <w:r>
              <w:rPr>
                <w:rFonts w:hint="eastAsia" w:ascii="宋体" w:hAnsi="宋体" w:cs="宋体"/>
                <w:color w:val="000000"/>
                <w:kern w:val="0"/>
                <w:sz w:val="20"/>
                <w:szCs w:val="20"/>
              </w:rPr>
              <w:t>编程、操作、实体加工实验</w:t>
            </w:r>
            <w:r>
              <w:rPr>
                <w:rFonts w:ascii="宋体" w:hAnsi="宋体" w:cs="宋体"/>
                <w:color w:val="000000"/>
                <w:kern w:val="0"/>
                <w:sz w:val="20"/>
                <w:szCs w:val="20"/>
              </w:rPr>
              <w:br w:type="textWrapping"/>
            </w:r>
            <w:r>
              <w:rPr>
                <w:rFonts w:hint="eastAsia" w:ascii="宋体" w:hAnsi="宋体" w:cs="宋体"/>
                <w:color w:val="000000"/>
                <w:kern w:val="0"/>
                <w:sz w:val="20"/>
                <w:szCs w:val="20"/>
              </w:rPr>
              <w:t>电路设计、分析实验</w:t>
            </w:r>
            <w:r>
              <w:rPr>
                <w:rFonts w:ascii="宋体" w:hAnsi="宋体" w:cs="宋体"/>
                <w:color w:val="000000"/>
                <w:kern w:val="0"/>
                <w:sz w:val="20"/>
                <w:szCs w:val="20"/>
              </w:rPr>
              <w:br w:type="textWrapping"/>
            </w:r>
            <w:r>
              <w:rPr>
                <w:rFonts w:hint="eastAsia" w:ascii="宋体" w:hAnsi="宋体" w:cs="宋体"/>
                <w:color w:val="000000"/>
                <w:kern w:val="0"/>
                <w:sz w:val="20"/>
                <w:szCs w:val="20"/>
              </w:rPr>
              <w:t>电气的安装、调试实验</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数控系统功能参数设置及优化实验</w:t>
            </w:r>
            <w:r>
              <w:rPr>
                <w:rFonts w:ascii="宋体" w:hAnsi="宋体" w:cs="宋体"/>
                <w:color w:val="000000"/>
                <w:kern w:val="0"/>
                <w:sz w:val="20"/>
                <w:szCs w:val="20"/>
              </w:rPr>
              <w:br w:type="textWrapping"/>
            </w:r>
            <w:r>
              <w:rPr>
                <w:rFonts w:hint="eastAsia" w:ascii="宋体" w:hAnsi="宋体" w:cs="宋体"/>
                <w:color w:val="000000"/>
                <w:kern w:val="0"/>
                <w:sz w:val="20"/>
                <w:szCs w:val="20"/>
              </w:rPr>
              <w:t>伺服电机控制实验</w:t>
            </w:r>
            <w:r>
              <w:rPr>
                <w:rFonts w:ascii="宋体" w:hAnsi="宋体" w:cs="宋体"/>
                <w:color w:val="000000"/>
                <w:kern w:val="0"/>
                <w:sz w:val="20"/>
                <w:szCs w:val="20"/>
              </w:rPr>
              <w:br w:type="textWrapping"/>
            </w:r>
            <w:r>
              <w:rPr>
                <w:rFonts w:ascii="宋体" w:hAnsi="宋体" w:cs="宋体"/>
                <w:color w:val="000000"/>
                <w:kern w:val="0"/>
                <w:sz w:val="20"/>
                <w:szCs w:val="20"/>
              </w:rPr>
              <w:t>PLC</w:t>
            </w:r>
            <w:r>
              <w:rPr>
                <w:rFonts w:hint="eastAsia" w:ascii="宋体" w:hAnsi="宋体" w:cs="宋体"/>
                <w:color w:val="000000"/>
                <w:kern w:val="0"/>
                <w:sz w:val="20"/>
                <w:szCs w:val="20"/>
              </w:rPr>
              <w:t>编程及逻辑控制实验</w:t>
            </w:r>
            <w:r>
              <w:rPr>
                <w:rFonts w:ascii="宋体" w:hAnsi="宋体" w:cs="宋体"/>
                <w:color w:val="000000"/>
                <w:kern w:val="0"/>
                <w:sz w:val="20"/>
                <w:szCs w:val="20"/>
              </w:rPr>
              <w:br w:type="textWrapping"/>
            </w:r>
            <w:r>
              <w:rPr>
                <w:rFonts w:hint="eastAsia" w:ascii="宋体" w:hAnsi="宋体" w:cs="宋体"/>
                <w:color w:val="000000"/>
                <w:kern w:val="0"/>
                <w:sz w:val="20"/>
                <w:szCs w:val="20"/>
              </w:rPr>
              <w:t>数控机床的启动、初始化以及数据备份恢复实验</w:t>
            </w:r>
            <w:r>
              <w:rPr>
                <w:rFonts w:ascii="宋体" w:hAnsi="宋体" w:cs="宋体"/>
                <w:color w:val="000000"/>
                <w:kern w:val="0"/>
                <w:sz w:val="20"/>
                <w:szCs w:val="20"/>
              </w:rPr>
              <w:br w:type="textWrapping"/>
            </w:r>
            <w:r>
              <w:rPr>
                <w:rFonts w:hint="eastAsia" w:ascii="宋体" w:hAnsi="宋体" w:cs="宋体"/>
                <w:color w:val="000000"/>
                <w:kern w:val="0"/>
                <w:sz w:val="20"/>
                <w:szCs w:val="20"/>
              </w:rPr>
              <w:t>主轴变频器工作原理及调频、调速应用实验</w:t>
            </w:r>
            <w:r>
              <w:rPr>
                <w:rFonts w:ascii="宋体" w:hAnsi="宋体" w:cs="宋体"/>
                <w:color w:val="000000"/>
                <w:kern w:val="0"/>
                <w:sz w:val="20"/>
                <w:szCs w:val="20"/>
              </w:rPr>
              <w:br w:type="textWrapping"/>
            </w:r>
            <w:r>
              <w:rPr>
                <w:rFonts w:hint="eastAsia" w:ascii="宋体" w:hAnsi="宋体" w:cs="宋体"/>
                <w:color w:val="000000"/>
                <w:kern w:val="0"/>
                <w:sz w:val="20"/>
                <w:szCs w:val="20"/>
              </w:rPr>
              <w:t>典型故障设置及排除实验</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数控系统与电脑通过</w:t>
            </w:r>
            <w:r>
              <w:rPr>
                <w:rFonts w:ascii="宋体" w:hAnsi="宋体" w:cs="宋体"/>
                <w:color w:val="000000"/>
                <w:kern w:val="0"/>
                <w:sz w:val="20"/>
                <w:szCs w:val="20"/>
              </w:rPr>
              <w:t>RS232</w:t>
            </w:r>
            <w:r>
              <w:rPr>
                <w:rFonts w:hint="eastAsia" w:ascii="宋体" w:hAnsi="宋体" w:cs="宋体"/>
                <w:color w:val="000000"/>
                <w:kern w:val="0"/>
                <w:sz w:val="20"/>
                <w:szCs w:val="20"/>
              </w:rPr>
              <w:t>接口通讯实验</w:t>
            </w:r>
            <w:r>
              <w:rPr>
                <w:rFonts w:ascii="宋体" w:hAnsi="宋体" w:cs="宋体"/>
                <w:color w:val="000000"/>
                <w:kern w:val="0"/>
                <w:sz w:val="20"/>
                <w:szCs w:val="20"/>
              </w:rPr>
              <w:br w:type="textWrapping"/>
            </w:r>
            <w:r>
              <w:rPr>
                <w:rFonts w:hint="eastAsia" w:ascii="宋体" w:hAnsi="宋体" w:cs="宋体"/>
                <w:color w:val="000000"/>
                <w:kern w:val="0"/>
                <w:sz w:val="20"/>
                <w:szCs w:val="20"/>
              </w:rPr>
              <w:t>机电联调实验</w:t>
            </w:r>
            <w:r>
              <w:rPr>
                <w:rFonts w:ascii="宋体" w:hAnsi="宋体" w:cs="宋体"/>
                <w:color w:val="000000"/>
                <w:kern w:val="0"/>
                <w:sz w:val="20"/>
                <w:szCs w:val="20"/>
              </w:rPr>
              <w:br w:type="textWrapping"/>
            </w:r>
            <w:r>
              <w:rPr>
                <w:rFonts w:hint="eastAsia" w:ascii="宋体" w:hAnsi="宋体" w:cs="宋体"/>
                <w:color w:val="000000"/>
                <w:kern w:val="0"/>
                <w:sz w:val="20"/>
                <w:szCs w:val="20"/>
              </w:rPr>
              <w:t>电气装配图、电气原理图、电气接线图识别实训。</w:t>
            </w:r>
            <w:r>
              <w:rPr>
                <w:rFonts w:ascii="宋体" w:hAnsi="宋体" w:cs="宋体"/>
                <w:color w:val="000000"/>
                <w:kern w:val="0"/>
                <w:sz w:val="20"/>
                <w:szCs w:val="20"/>
              </w:rPr>
              <w:br w:type="textWrapping"/>
            </w:r>
            <w:r>
              <w:rPr>
                <w:rFonts w:hint="eastAsia" w:ascii="宋体" w:hAnsi="宋体" w:cs="宋体"/>
                <w:color w:val="000000"/>
                <w:kern w:val="0"/>
                <w:sz w:val="20"/>
                <w:szCs w:val="20"/>
              </w:rPr>
              <w:t>电气元件及导线、电缆线的规格识别实训。</w:t>
            </w:r>
            <w:r>
              <w:rPr>
                <w:rFonts w:ascii="宋体" w:hAnsi="宋体" w:cs="宋体"/>
                <w:color w:val="000000"/>
                <w:kern w:val="0"/>
                <w:sz w:val="20"/>
                <w:szCs w:val="20"/>
              </w:rPr>
              <w:br w:type="textWrapping"/>
            </w:r>
            <w:r>
              <w:rPr>
                <w:rFonts w:hint="eastAsia" w:ascii="宋体" w:hAnsi="宋体" w:cs="宋体"/>
                <w:color w:val="000000"/>
                <w:kern w:val="0"/>
                <w:sz w:val="20"/>
                <w:szCs w:val="20"/>
              </w:rPr>
              <w:t>电气实训板排布实训</w:t>
            </w:r>
            <w:r>
              <w:rPr>
                <w:rFonts w:ascii="宋体" w:hAnsi="宋体" w:cs="宋体"/>
                <w:color w:val="000000"/>
                <w:kern w:val="0"/>
                <w:sz w:val="20"/>
                <w:szCs w:val="20"/>
              </w:rPr>
              <w:br w:type="textWrapping"/>
            </w:r>
            <w:r>
              <w:rPr>
                <w:rFonts w:hint="eastAsia" w:ascii="宋体" w:hAnsi="宋体" w:cs="宋体"/>
                <w:color w:val="000000"/>
                <w:kern w:val="0"/>
                <w:sz w:val="20"/>
                <w:szCs w:val="20"/>
              </w:rPr>
              <w:t>电气元器件选型实训</w:t>
            </w:r>
            <w:r>
              <w:rPr>
                <w:rFonts w:ascii="宋体" w:hAnsi="宋体" w:cs="宋体"/>
                <w:color w:val="000000"/>
                <w:kern w:val="0"/>
                <w:sz w:val="20"/>
                <w:szCs w:val="20"/>
              </w:rPr>
              <w:br w:type="textWrapping"/>
            </w:r>
            <w:r>
              <w:rPr>
                <w:rFonts w:hint="eastAsia" w:ascii="宋体" w:hAnsi="宋体" w:cs="宋体"/>
                <w:color w:val="000000"/>
                <w:kern w:val="0"/>
                <w:sz w:val="20"/>
                <w:szCs w:val="20"/>
              </w:rPr>
              <w:t>电气控制接线实训。</w:t>
            </w:r>
            <w:r>
              <w:rPr>
                <w:rFonts w:ascii="宋体" w:hAnsi="宋体" w:cs="宋体"/>
                <w:color w:val="000000"/>
                <w:kern w:val="0"/>
                <w:sz w:val="20"/>
                <w:szCs w:val="20"/>
              </w:rPr>
              <w:br w:type="textWrapping"/>
            </w:r>
            <w:r>
              <w:rPr>
                <w:rFonts w:hint="eastAsia" w:ascii="宋体" w:hAnsi="宋体" w:cs="宋体"/>
                <w:color w:val="000000"/>
                <w:kern w:val="0"/>
                <w:sz w:val="20"/>
                <w:szCs w:val="20"/>
              </w:rPr>
              <w:t>老师在考核工作站进行故障设置实验</w:t>
            </w:r>
            <w:r>
              <w:rPr>
                <w:rFonts w:ascii="宋体" w:hAnsi="宋体" w:cs="宋体"/>
                <w:color w:val="000000"/>
                <w:kern w:val="0"/>
                <w:sz w:val="20"/>
                <w:szCs w:val="20"/>
              </w:rPr>
              <w:br w:type="textWrapping"/>
            </w:r>
            <w:r>
              <w:rPr>
                <w:rFonts w:hint="eastAsia" w:ascii="宋体" w:hAnsi="宋体" w:cs="宋体"/>
                <w:color w:val="000000"/>
                <w:kern w:val="0"/>
                <w:sz w:val="20"/>
                <w:szCs w:val="20"/>
              </w:rPr>
              <w:t>学生进行故障排除实验</w:t>
            </w:r>
            <w:r>
              <w:rPr>
                <w:rFonts w:ascii="宋体" w:hAnsi="宋体" w:cs="宋体"/>
                <w:color w:val="000000"/>
                <w:kern w:val="0"/>
                <w:sz w:val="20"/>
                <w:szCs w:val="20"/>
              </w:rPr>
              <w:br w:type="textWrapping"/>
            </w:r>
            <w:r>
              <w:rPr>
                <w:rFonts w:ascii="宋体" w:hAnsi="宋体" w:cs="宋体"/>
                <w:color w:val="000000"/>
                <w:kern w:val="0"/>
                <w:sz w:val="20"/>
                <w:szCs w:val="20"/>
              </w:rPr>
              <w:t>3.2.4</w:t>
            </w:r>
            <w:r>
              <w:rPr>
                <w:rFonts w:hint="eastAsia" w:ascii="宋体" w:hAnsi="宋体" w:cs="宋体"/>
                <w:color w:val="000000"/>
                <w:kern w:val="0"/>
                <w:sz w:val="20"/>
                <w:szCs w:val="20"/>
              </w:rPr>
              <w:t>满足教学实训项目</w:t>
            </w:r>
            <w:r>
              <w:rPr>
                <w:rFonts w:ascii="宋体" w:hAnsi="宋体" w:cs="宋体"/>
                <w:color w:val="000000"/>
                <w:kern w:val="0"/>
                <w:sz w:val="20"/>
                <w:szCs w:val="20"/>
              </w:rPr>
              <w:br w:type="textWrapping"/>
            </w:r>
            <w:r>
              <w:rPr>
                <w:rFonts w:hint="eastAsia" w:ascii="宋体" w:hAnsi="宋体" w:cs="宋体"/>
                <w:color w:val="000000"/>
                <w:kern w:val="0"/>
                <w:sz w:val="20"/>
                <w:szCs w:val="20"/>
              </w:rPr>
              <w:t>电气元件的种类及功能</w:t>
            </w:r>
            <w:r>
              <w:rPr>
                <w:rFonts w:ascii="宋体" w:hAnsi="宋体" w:cs="宋体"/>
                <w:color w:val="000000"/>
                <w:kern w:val="0"/>
                <w:sz w:val="20"/>
                <w:szCs w:val="20"/>
              </w:rPr>
              <w:br w:type="textWrapping"/>
            </w:r>
            <w:r>
              <w:rPr>
                <w:rFonts w:hint="eastAsia" w:ascii="宋体" w:hAnsi="宋体" w:cs="宋体"/>
                <w:color w:val="000000"/>
                <w:kern w:val="0"/>
                <w:sz w:val="20"/>
                <w:szCs w:val="20"/>
              </w:rPr>
              <w:t>电气图熟练掌握</w:t>
            </w:r>
            <w:r>
              <w:rPr>
                <w:rFonts w:ascii="宋体" w:hAnsi="宋体" w:cs="宋体"/>
                <w:color w:val="000000"/>
                <w:kern w:val="0"/>
                <w:sz w:val="20"/>
                <w:szCs w:val="20"/>
              </w:rPr>
              <w:br w:type="textWrapping"/>
            </w:r>
            <w:r>
              <w:rPr>
                <w:rFonts w:hint="eastAsia" w:ascii="宋体" w:hAnsi="宋体" w:cs="宋体"/>
                <w:color w:val="000000"/>
                <w:kern w:val="0"/>
                <w:sz w:val="20"/>
                <w:szCs w:val="20"/>
              </w:rPr>
              <w:t>伺服系统的构成及伺服单元的调试</w:t>
            </w:r>
            <w:r>
              <w:rPr>
                <w:rFonts w:ascii="宋体" w:hAnsi="宋体" w:cs="宋体"/>
                <w:color w:val="000000"/>
                <w:kern w:val="0"/>
                <w:sz w:val="20"/>
                <w:szCs w:val="20"/>
              </w:rPr>
              <w:br w:type="textWrapping"/>
            </w:r>
            <w:r>
              <w:rPr>
                <w:rFonts w:hint="eastAsia" w:ascii="宋体" w:hAnsi="宋体" w:cs="宋体"/>
                <w:color w:val="000000"/>
                <w:kern w:val="0"/>
                <w:sz w:val="20"/>
                <w:szCs w:val="20"/>
              </w:rPr>
              <w:t>变频调速的理论知识及操作</w:t>
            </w:r>
            <w:r>
              <w:rPr>
                <w:rFonts w:ascii="宋体" w:hAnsi="宋体" w:cs="宋体"/>
                <w:color w:val="000000"/>
                <w:kern w:val="0"/>
                <w:sz w:val="20"/>
                <w:szCs w:val="20"/>
              </w:rPr>
              <w:br w:type="textWrapping"/>
            </w:r>
            <w:r>
              <w:rPr>
                <w:rFonts w:hint="eastAsia" w:ascii="宋体" w:hAnsi="宋体" w:cs="宋体"/>
                <w:color w:val="000000"/>
                <w:kern w:val="0"/>
                <w:sz w:val="20"/>
                <w:szCs w:val="20"/>
              </w:rPr>
              <w:t>数控系统的构成及操作</w:t>
            </w:r>
            <w:r>
              <w:rPr>
                <w:rFonts w:ascii="宋体" w:hAnsi="宋体" w:cs="宋体"/>
                <w:color w:val="000000"/>
                <w:kern w:val="0"/>
                <w:sz w:val="20"/>
                <w:szCs w:val="20"/>
              </w:rPr>
              <w:br w:type="textWrapping"/>
            </w:r>
            <w:r>
              <w:rPr>
                <w:rFonts w:hint="eastAsia" w:ascii="宋体" w:hAnsi="宋体" w:cs="宋体"/>
                <w:color w:val="000000"/>
                <w:kern w:val="0"/>
                <w:sz w:val="20"/>
                <w:szCs w:val="20"/>
              </w:rPr>
              <w:t>数控铣床电气系统的设计</w:t>
            </w:r>
            <w:r>
              <w:rPr>
                <w:rFonts w:ascii="宋体" w:hAnsi="宋体" w:cs="宋体"/>
                <w:color w:val="000000"/>
                <w:kern w:val="0"/>
                <w:sz w:val="20"/>
                <w:szCs w:val="20"/>
              </w:rPr>
              <w:br w:type="textWrapping"/>
            </w:r>
            <w:r>
              <w:rPr>
                <w:rFonts w:hint="eastAsia" w:ascii="宋体" w:hAnsi="宋体" w:cs="宋体"/>
                <w:color w:val="000000"/>
                <w:kern w:val="0"/>
                <w:sz w:val="20"/>
                <w:szCs w:val="20"/>
              </w:rPr>
              <w:t>电气故障的分析处理</w:t>
            </w:r>
          </w:p>
          <w:p>
            <w:pPr>
              <w:widowControl/>
              <w:jc w:val="left"/>
              <w:rPr>
                <w:rFonts w:ascii="宋体" w:hAnsi="宋体" w:cs="宋体"/>
                <w:color w:val="000000"/>
                <w:kern w:val="0"/>
                <w:sz w:val="20"/>
                <w:szCs w:val="20"/>
              </w:rPr>
            </w:pPr>
            <w:r>
              <w:rPr>
                <w:rFonts w:ascii="宋体" w:hAnsi="宋体" w:cs="宋体"/>
                <w:color w:val="000000"/>
                <w:kern w:val="0"/>
                <w:sz w:val="20"/>
                <w:szCs w:val="20"/>
              </w:rPr>
              <w:br w:type="textWrapping"/>
            </w:r>
            <w:r>
              <w:rPr>
                <w:rFonts w:ascii="宋体" w:hAnsi="宋体" w:cs="宋体"/>
                <w:color w:val="000000"/>
                <w:kern w:val="0"/>
                <w:sz w:val="20"/>
                <w:szCs w:val="20"/>
              </w:rPr>
              <w:t>3.3</w:t>
            </w:r>
            <w:r>
              <w:rPr>
                <w:rFonts w:hint="eastAsia" w:ascii="宋体" w:hAnsi="宋体" w:cs="宋体"/>
                <w:color w:val="000000"/>
                <w:kern w:val="0"/>
                <w:sz w:val="20"/>
                <w:szCs w:val="20"/>
              </w:rPr>
              <w:t>数控系统</w:t>
            </w:r>
            <w:r>
              <w:rPr>
                <w:rFonts w:ascii="宋体" w:hAnsi="宋体" w:cs="宋体"/>
                <w:color w:val="000000"/>
                <w:kern w:val="0"/>
                <w:sz w:val="20"/>
                <w:szCs w:val="20"/>
              </w:rPr>
              <w:br w:type="textWrapping"/>
            </w:r>
            <w:r>
              <w:rPr>
                <w:rFonts w:hint="eastAsia" w:ascii="宋体" w:hAnsi="宋体" w:cs="宋体"/>
                <w:color w:val="000000"/>
                <w:kern w:val="0"/>
                <w:sz w:val="20"/>
                <w:szCs w:val="20"/>
              </w:rPr>
              <w:t>★最大控制轴数：</w:t>
            </w:r>
            <w:r>
              <w:rPr>
                <w:rFonts w:ascii="宋体" w:hAnsi="宋体" w:cs="宋体"/>
                <w:color w:val="000000"/>
                <w:kern w:val="0"/>
                <w:sz w:val="20"/>
                <w:szCs w:val="20"/>
              </w:rPr>
              <w:t>6</w:t>
            </w:r>
            <w:r>
              <w:rPr>
                <w:rFonts w:hint="eastAsia" w:ascii="宋体" w:hAnsi="宋体" w:cs="宋体"/>
                <w:color w:val="000000"/>
                <w:kern w:val="0"/>
                <w:sz w:val="20"/>
                <w:szCs w:val="20"/>
              </w:rPr>
              <w:t>轴</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★最大联动轴数：</w:t>
            </w:r>
            <w:r>
              <w:rPr>
                <w:rFonts w:ascii="宋体" w:hAnsi="宋体" w:cs="宋体"/>
                <w:color w:val="000000"/>
                <w:kern w:val="0"/>
                <w:sz w:val="20"/>
                <w:szCs w:val="20"/>
              </w:rPr>
              <w:t>6</w:t>
            </w:r>
            <w:r>
              <w:rPr>
                <w:rFonts w:hint="eastAsia" w:ascii="宋体" w:hAnsi="宋体" w:cs="宋体"/>
                <w:color w:val="000000"/>
                <w:kern w:val="0"/>
                <w:sz w:val="20"/>
                <w:szCs w:val="20"/>
              </w:rPr>
              <w:t>轴（直线插补），</w:t>
            </w:r>
            <w:r>
              <w:rPr>
                <w:rFonts w:ascii="宋体" w:hAnsi="宋体" w:cs="宋体"/>
                <w:color w:val="000000"/>
                <w:kern w:val="0"/>
                <w:sz w:val="20"/>
                <w:szCs w:val="20"/>
              </w:rPr>
              <w:t>3</w:t>
            </w:r>
            <w:r>
              <w:rPr>
                <w:rFonts w:hint="eastAsia" w:ascii="宋体" w:hAnsi="宋体" w:cs="宋体"/>
                <w:color w:val="000000"/>
                <w:kern w:val="0"/>
                <w:sz w:val="20"/>
                <w:szCs w:val="20"/>
              </w:rPr>
              <w:t>轴（螺旋线插补），</w:t>
            </w:r>
            <w:r>
              <w:rPr>
                <w:rFonts w:ascii="宋体" w:hAnsi="宋体" w:cs="宋体"/>
                <w:color w:val="000000"/>
                <w:kern w:val="0"/>
                <w:sz w:val="20"/>
                <w:szCs w:val="20"/>
              </w:rPr>
              <w:t>2</w:t>
            </w:r>
            <w:r>
              <w:rPr>
                <w:rFonts w:hint="eastAsia" w:ascii="宋体" w:hAnsi="宋体" w:cs="宋体"/>
                <w:color w:val="000000"/>
                <w:kern w:val="0"/>
                <w:sz w:val="20"/>
                <w:szCs w:val="20"/>
              </w:rPr>
              <w:t>轴（圆弧插补）</w:t>
            </w:r>
            <w:r>
              <w:rPr>
                <w:rFonts w:ascii="宋体" w:hAnsi="宋体" w:cs="宋体"/>
                <w:color w:val="000000"/>
                <w:kern w:val="0"/>
                <w:sz w:val="20"/>
                <w:szCs w:val="20"/>
              </w:rPr>
              <w:br w:type="textWrapping"/>
            </w:r>
            <w:r>
              <w:rPr>
                <w:rFonts w:hint="eastAsia" w:ascii="宋体" w:hAnsi="宋体" w:cs="宋体"/>
                <w:color w:val="000000"/>
                <w:kern w:val="0"/>
                <w:sz w:val="20"/>
                <w:szCs w:val="20"/>
              </w:rPr>
              <w:t>局部坐标系、机床坐标系、工件坐标系</w:t>
            </w:r>
            <w:r>
              <w:rPr>
                <w:rFonts w:ascii="宋体" w:hAnsi="宋体" w:cs="宋体"/>
                <w:color w:val="000000"/>
                <w:kern w:val="0"/>
                <w:sz w:val="20"/>
                <w:szCs w:val="20"/>
              </w:rPr>
              <w:t>1~6</w:t>
            </w:r>
            <w:r>
              <w:rPr>
                <w:rFonts w:ascii="宋体" w:hAnsi="宋体" w:cs="宋体"/>
                <w:color w:val="000000"/>
                <w:kern w:val="0"/>
                <w:sz w:val="20"/>
                <w:szCs w:val="20"/>
              </w:rPr>
              <w:br w:type="textWrapping"/>
            </w:r>
            <w:r>
              <w:rPr>
                <w:rFonts w:hint="eastAsia" w:ascii="宋体" w:hAnsi="宋体" w:cs="宋体"/>
                <w:color w:val="000000"/>
                <w:kern w:val="0"/>
                <w:sz w:val="20"/>
                <w:szCs w:val="20"/>
              </w:rPr>
              <w:t>坐标平面选择</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位置指令范围：±</w:t>
            </w:r>
            <w:r>
              <w:rPr>
                <w:rFonts w:ascii="宋体" w:hAnsi="宋体" w:cs="宋体"/>
                <w:color w:val="000000"/>
                <w:kern w:val="0"/>
                <w:sz w:val="20"/>
                <w:szCs w:val="20"/>
              </w:rPr>
              <w:t>99999999</w:t>
            </w:r>
            <w:r>
              <w:rPr>
                <w:rFonts w:hint="eastAsia" w:ascii="宋体" w:hAnsi="宋体" w:cs="宋体"/>
                <w:color w:val="000000"/>
                <w:kern w:val="0"/>
                <w:sz w:val="20"/>
                <w:szCs w:val="20"/>
              </w:rPr>
              <w:t>×最小输入单位</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绝对</w:t>
            </w:r>
            <w:r>
              <w:rPr>
                <w:rFonts w:ascii="宋体" w:hAnsi="宋体" w:cs="宋体"/>
                <w:color w:val="000000"/>
                <w:kern w:val="0"/>
                <w:sz w:val="20"/>
                <w:szCs w:val="20"/>
              </w:rPr>
              <w:t>/</w:t>
            </w:r>
            <w:r>
              <w:rPr>
                <w:rFonts w:hint="eastAsia" w:ascii="宋体" w:hAnsi="宋体" w:cs="宋体"/>
                <w:color w:val="000000"/>
                <w:kern w:val="0"/>
                <w:sz w:val="20"/>
                <w:szCs w:val="20"/>
              </w:rPr>
              <w:t>增量编程、英制</w:t>
            </w:r>
            <w:r>
              <w:rPr>
                <w:rFonts w:ascii="宋体" w:hAnsi="宋体" w:cs="宋体"/>
                <w:color w:val="000000"/>
                <w:kern w:val="0"/>
                <w:sz w:val="20"/>
                <w:szCs w:val="20"/>
              </w:rPr>
              <w:t>/</w:t>
            </w:r>
            <w:r>
              <w:rPr>
                <w:rFonts w:hint="eastAsia" w:ascii="宋体" w:hAnsi="宋体" w:cs="宋体"/>
                <w:color w:val="000000"/>
                <w:kern w:val="0"/>
                <w:sz w:val="20"/>
                <w:szCs w:val="20"/>
              </w:rPr>
              <w:t>公制转换、直线轴</w:t>
            </w:r>
            <w:r>
              <w:rPr>
                <w:rFonts w:ascii="宋体" w:hAnsi="宋体" w:cs="宋体"/>
                <w:color w:val="000000"/>
                <w:kern w:val="0"/>
                <w:sz w:val="20"/>
                <w:szCs w:val="20"/>
              </w:rPr>
              <w:t>/</w:t>
            </w:r>
            <w:r>
              <w:rPr>
                <w:rFonts w:hint="eastAsia" w:ascii="宋体" w:hAnsi="宋体" w:cs="宋体"/>
                <w:color w:val="000000"/>
                <w:kern w:val="0"/>
                <w:sz w:val="20"/>
                <w:szCs w:val="20"/>
              </w:rPr>
              <w:t>回转轴</w:t>
            </w:r>
            <w:r>
              <w:rPr>
                <w:rFonts w:ascii="宋体" w:hAnsi="宋体" w:cs="宋体"/>
                <w:color w:val="000000"/>
                <w:kern w:val="0"/>
                <w:sz w:val="20"/>
                <w:szCs w:val="20"/>
              </w:rPr>
              <w:br w:type="textWrapping"/>
            </w:r>
            <w:r>
              <w:rPr>
                <w:rFonts w:hint="eastAsia" w:ascii="宋体" w:hAnsi="宋体" w:cs="宋体"/>
                <w:color w:val="000000"/>
                <w:kern w:val="0"/>
                <w:sz w:val="20"/>
                <w:szCs w:val="20"/>
              </w:rPr>
              <w:t>快速定位、插补、自动倒角、刀具补偿、公英制输入、坐标旋转、比例缩放、镜像、语句式宏指令、宏程序调用、跳转、循环指令</w:t>
            </w:r>
            <w:r>
              <w:rPr>
                <w:rFonts w:ascii="宋体" w:hAnsi="宋体" w:cs="宋体"/>
                <w:color w:val="000000"/>
                <w:kern w:val="0"/>
                <w:sz w:val="20"/>
                <w:szCs w:val="20"/>
              </w:rPr>
              <w:br w:type="textWrapping"/>
            </w:r>
            <w:r>
              <w:rPr>
                <w:rFonts w:hint="eastAsia" w:ascii="宋体" w:hAnsi="宋体" w:cs="宋体"/>
                <w:color w:val="000000"/>
                <w:kern w:val="0"/>
                <w:sz w:val="20"/>
                <w:szCs w:val="20"/>
              </w:rPr>
              <w:t>快速移动速度：</w:t>
            </w:r>
            <w:r>
              <w:rPr>
                <w:rFonts w:ascii="宋体" w:hAnsi="宋体" w:cs="宋体"/>
                <w:color w:val="000000"/>
                <w:kern w:val="0"/>
                <w:sz w:val="20"/>
                <w:szCs w:val="20"/>
              </w:rPr>
              <w:t>0 mm/min ~100000 mm/min</w:t>
            </w:r>
            <w:r>
              <w:rPr>
                <w:rFonts w:ascii="宋体" w:hAnsi="宋体" w:cs="宋体"/>
                <w:color w:val="000000"/>
                <w:kern w:val="0"/>
                <w:sz w:val="20"/>
                <w:szCs w:val="20"/>
              </w:rPr>
              <w:br w:type="textWrapping"/>
            </w:r>
            <w:r>
              <w:rPr>
                <w:rFonts w:hint="eastAsia" w:ascii="宋体" w:hAnsi="宋体" w:cs="宋体"/>
                <w:color w:val="000000"/>
                <w:kern w:val="0"/>
                <w:sz w:val="20"/>
                <w:szCs w:val="20"/>
              </w:rPr>
              <w:t>快速倍率：</w:t>
            </w:r>
            <w:r>
              <w:rPr>
                <w:rFonts w:ascii="宋体" w:hAnsi="宋体" w:cs="宋体"/>
                <w:color w:val="000000"/>
                <w:kern w:val="0"/>
                <w:sz w:val="20"/>
                <w:szCs w:val="20"/>
              </w:rPr>
              <w:t>F0</w:t>
            </w:r>
            <w:r>
              <w:rPr>
                <w:rFonts w:hint="eastAsia" w:ascii="宋体" w:hAnsi="宋体" w:cs="宋体"/>
                <w:color w:val="000000"/>
                <w:kern w:val="0"/>
                <w:sz w:val="20"/>
                <w:szCs w:val="20"/>
              </w:rPr>
              <w:t>、</w:t>
            </w:r>
            <w:r>
              <w:rPr>
                <w:rFonts w:ascii="宋体" w:hAnsi="宋体" w:cs="宋体"/>
                <w:color w:val="000000"/>
                <w:kern w:val="0"/>
                <w:sz w:val="20"/>
                <w:szCs w:val="20"/>
              </w:rPr>
              <w:t>25%</w:t>
            </w:r>
            <w:r>
              <w:rPr>
                <w:rFonts w:hint="eastAsia" w:ascii="宋体" w:hAnsi="宋体" w:cs="宋体"/>
                <w:color w:val="000000"/>
                <w:kern w:val="0"/>
                <w:sz w:val="20"/>
                <w:szCs w:val="20"/>
              </w:rPr>
              <w:t>、</w:t>
            </w:r>
            <w:r>
              <w:rPr>
                <w:rFonts w:ascii="宋体" w:hAnsi="宋体" w:cs="宋体"/>
                <w:color w:val="000000"/>
                <w:kern w:val="0"/>
                <w:sz w:val="20"/>
                <w:szCs w:val="20"/>
              </w:rPr>
              <w:t>50%</w:t>
            </w:r>
            <w:r>
              <w:rPr>
                <w:rFonts w:hint="eastAsia" w:ascii="宋体" w:hAnsi="宋体" w:cs="宋体"/>
                <w:color w:val="000000"/>
                <w:kern w:val="0"/>
                <w:sz w:val="20"/>
                <w:szCs w:val="20"/>
              </w:rPr>
              <w:t>、</w:t>
            </w:r>
            <w:r>
              <w:rPr>
                <w:rFonts w:ascii="宋体" w:hAnsi="宋体" w:cs="宋体"/>
                <w:color w:val="000000"/>
                <w:kern w:val="0"/>
                <w:sz w:val="20"/>
                <w:szCs w:val="20"/>
              </w:rPr>
              <w:t>100%</w:t>
            </w:r>
            <w:r>
              <w:rPr>
                <w:rFonts w:hint="eastAsia" w:ascii="宋体" w:hAnsi="宋体" w:cs="宋体"/>
                <w:color w:val="000000"/>
                <w:kern w:val="0"/>
                <w:sz w:val="20"/>
                <w:szCs w:val="20"/>
              </w:rPr>
              <w:t>共四级实时修调</w:t>
            </w:r>
            <w:r>
              <w:rPr>
                <w:rFonts w:ascii="宋体" w:hAnsi="宋体" w:cs="宋体"/>
                <w:color w:val="000000"/>
                <w:kern w:val="0"/>
                <w:sz w:val="20"/>
                <w:szCs w:val="20"/>
              </w:rPr>
              <w:br w:type="textWrapping"/>
            </w:r>
            <w:r>
              <w:rPr>
                <w:rFonts w:hint="eastAsia" w:ascii="宋体" w:hAnsi="宋体" w:cs="宋体"/>
                <w:color w:val="000000"/>
                <w:kern w:val="0"/>
                <w:sz w:val="20"/>
                <w:szCs w:val="20"/>
              </w:rPr>
              <w:t>切削进给速度：</w:t>
            </w:r>
            <w:r>
              <w:rPr>
                <w:rFonts w:ascii="宋体" w:hAnsi="宋体" w:cs="宋体"/>
                <w:color w:val="000000"/>
                <w:kern w:val="0"/>
                <w:sz w:val="20"/>
                <w:szCs w:val="20"/>
              </w:rPr>
              <w:t>0 mm/min ~15000 mm/min</w:t>
            </w:r>
            <w:r>
              <w:rPr>
                <w:rFonts w:ascii="宋体" w:hAnsi="宋体" w:cs="宋体"/>
                <w:color w:val="000000"/>
                <w:kern w:val="0"/>
                <w:sz w:val="20"/>
                <w:szCs w:val="20"/>
              </w:rPr>
              <w:br w:type="textWrapping"/>
            </w:r>
            <w:r>
              <w:rPr>
                <w:rFonts w:hint="eastAsia" w:ascii="宋体" w:hAnsi="宋体" w:cs="宋体"/>
                <w:color w:val="000000"/>
                <w:kern w:val="0"/>
                <w:sz w:val="20"/>
                <w:szCs w:val="20"/>
              </w:rPr>
              <w:t>进给倍率：</w:t>
            </w:r>
            <w:r>
              <w:rPr>
                <w:rFonts w:ascii="宋体" w:hAnsi="宋体" w:cs="宋体"/>
                <w:color w:val="000000"/>
                <w:kern w:val="0"/>
                <w:sz w:val="20"/>
                <w:szCs w:val="20"/>
              </w:rPr>
              <w:t>0</w:t>
            </w:r>
            <w:r>
              <w:rPr>
                <w:rFonts w:hint="eastAsia" w:ascii="宋体" w:hAnsi="宋体" w:cs="宋体"/>
                <w:color w:val="000000"/>
                <w:kern w:val="0"/>
                <w:sz w:val="20"/>
                <w:szCs w:val="20"/>
              </w:rPr>
              <w:t>～</w:t>
            </w:r>
            <w:r>
              <w:rPr>
                <w:rFonts w:ascii="宋体" w:hAnsi="宋体" w:cs="宋体"/>
                <w:color w:val="000000"/>
                <w:kern w:val="0"/>
                <w:sz w:val="20"/>
                <w:szCs w:val="20"/>
              </w:rPr>
              <w:t>150%</w:t>
            </w:r>
            <w:r>
              <w:rPr>
                <w:rFonts w:hint="eastAsia" w:ascii="宋体" w:hAnsi="宋体" w:cs="宋体"/>
                <w:color w:val="000000"/>
                <w:kern w:val="0"/>
                <w:sz w:val="20"/>
                <w:szCs w:val="20"/>
              </w:rPr>
              <w:t>共十六级实时修调</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快速移动加减速：直线型；切削进给加减速：指数型、直线型；加减速的起始速度、终止速度和加减速时间由参数设定</w:t>
            </w:r>
            <w:r>
              <w:rPr>
                <w:rFonts w:ascii="宋体" w:hAnsi="宋体" w:cs="宋体"/>
                <w:color w:val="000000"/>
                <w:kern w:val="0"/>
                <w:sz w:val="20"/>
                <w:szCs w:val="20"/>
              </w:rPr>
              <w:br w:type="textWrapping"/>
            </w:r>
            <w:r>
              <w:rPr>
                <w:rFonts w:hint="eastAsia" w:ascii="宋体" w:hAnsi="宋体" w:cs="宋体"/>
                <w:color w:val="000000"/>
                <w:kern w:val="0"/>
                <w:sz w:val="20"/>
                <w:szCs w:val="20"/>
              </w:rPr>
              <w:t>适配多圈绝对位置编码器的伺服电机</w:t>
            </w:r>
            <w:r>
              <w:rPr>
                <w:rFonts w:ascii="宋体" w:hAnsi="宋体" w:cs="宋体"/>
                <w:color w:val="000000"/>
                <w:kern w:val="0"/>
                <w:sz w:val="20"/>
                <w:szCs w:val="20"/>
              </w:rPr>
              <w:br w:type="textWrapping"/>
            </w:r>
            <w:r>
              <w:rPr>
                <w:rFonts w:hint="eastAsia" w:ascii="宋体" w:hAnsi="宋体" w:cs="宋体"/>
                <w:color w:val="000000"/>
                <w:kern w:val="0"/>
                <w:sz w:val="20"/>
                <w:szCs w:val="20"/>
              </w:rPr>
              <w:t>机床掉电后绝对坐标系自动恢复</w:t>
            </w:r>
            <w:r>
              <w:rPr>
                <w:rFonts w:ascii="宋体" w:hAnsi="宋体" w:cs="宋体"/>
                <w:color w:val="000000"/>
                <w:kern w:val="0"/>
                <w:sz w:val="20"/>
                <w:szCs w:val="20"/>
              </w:rPr>
              <w:br w:type="textWrapping"/>
            </w:r>
            <w:r>
              <w:rPr>
                <w:rFonts w:hint="eastAsia" w:ascii="宋体" w:hAnsi="宋体" w:cs="宋体"/>
                <w:color w:val="000000"/>
                <w:kern w:val="0"/>
                <w:sz w:val="20"/>
                <w:szCs w:val="20"/>
              </w:rPr>
              <w:t>机床无档块机械回零</w:t>
            </w:r>
            <w:r>
              <w:rPr>
                <w:rFonts w:ascii="宋体" w:hAnsi="宋体" w:cs="宋体"/>
                <w:color w:val="000000"/>
                <w:kern w:val="0"/>
                <w:sz w:val="20"/>
                <w:szCs w:val="20"/>
              </w:rPr>
              <w:br w:type="textWrapping"/>
            </w:r>
            <w:r>
              <w:rPr>
                <w:rFonts w:hint="eastAsia" w:ascii="宋体" w:hAnsi="宋体" w:cs="宋体"/>
                <w:color w:val="000000"/>
                <w:kern w:val="0"/>
                <w:sz w:val="20"/>
                <w:szCs w:val="20"/>
              </w:rPr>
              <w:t>伺服参数在线修改</w:t>
            </w:r>
            <w:r>
              <w:rPr>
                <w:rFonts w:ascii="宋体" w:hAnsi="宋体" w:cs="宋体"/>
                <w:color w:val="000000"/>
                <w:kern w:val="0"/>
                <w:sz w:val="20"/>
                <w:szCs w:val="20"/>
              </w:rPr>
              <w:br w:type="textWrapping"/>
            </w:r>
            <w:r>
              <w:rPr>
                <w:rFonts w:hint="eastAsia" w:ascii="宋体" w:hAnsi="宋体" w:cs="宋体"/>
                <w:color w:val="000000"/>
                <w:kern w:val="0"/>
                <w:sz w:val="20"/>
                <w:szCs w:val="20"/>
              </w:rPr>
              <w:t>伺服状态在线诊断</w:t>
            </w:r>
            <w:r>
              <w:rPr>
                <w:rFonts w:ascii="宋体" w:hAnsi="宋体" w:cs="宋体"/>
                <w:color w:val="000000"/>
                <w:kern w:val="0"/>
                <w:sz w:val="20"/>
                <w:szCs w:val="20"/>
              </w:rPr>
              <w:br w:type="textWrapping"/>
            </w:r>
            <w:r>
              <w:rPr>
                <w:rFonts w:hint="eastAsia" w:ascii="宋体" w:hAnsi="宋体" w:cs="宋体"/>
                <w:color w:val="000000"/>
                <w:kern w:val="0"/>
                <w:sz w:val="20"/>
                <w:szCs w:val="20"/>
              </w:rPr>
              <w:t>操作日志、运行日志</w:t>
            </w:r>
            <w:r>
              <w:rPr>
                <w:rFonts w:ascii="宋体" w:hAnsi="宋体" w:cs="宋体"/>
                <w:color w:val="000000"/>
                <w:kern w:val="0"/>
                <w:sz w:val="20"/>
                <w:szCs w:val="20"/>
              </w:rPr>
              <w:br w:type="textWrapping"/>
            </w:r>
            <w:r>
              <w:rPr>
                <w:rFonts w:hint="eastAsia" w:ascii="宋体" w:hAnsi="宋体" w:cs="宋体"/>
                <w:color w:val="000000"/>
                <w:kern w:val="0"/>
                <w:sz w:val="20"/>
                <w:szCs w:val="20"/>
              </w:rPr>
              <w:t>远程监控、故障诊断功能</w:t>
            </w:r>
            <w:r>
              <w:rPr>
                <w:rFonts w:ascii="宋体" w:hAnsi="宋体" w:cs="宋体"/>
                <w:color w:val="000000"/>
                <w:kern w:val="0"/>
                <w:sz w:val="20"/>
                <w:szCs w:val="20"/>
              </w:rPr>
              <w:br w:type="textWrapping"/>
            </w:r>
            <w:r>
              <w:rPr>
                <w:rFonts w:hint="eastAsia" w:ascii="宋体" w:hAnsi="宋体" w:cs="宋体"/>
                <w:color w:val="000000"/>
                <w:kern w:val="0"/>
                <w:sz w:val="20"/>
                <w:szCs w:val="20"/>
              </w:rPr>
              <w:t>主轴转速：转速范围</w:t>
            </w:r>
            <w:r>
              <w:rPr>
                <w:rFonts w:ascii="宋体" w:hAnsi="宋体" w:cs="宋体"/>
                <w:color w:val="000000"/>
                <w:kern w:val="0"/>
                <w:sz w:val="20"/>
                <w:szCs w:val="20"/>
              </w:rPr>
              <w:t>0rpm</w:t>
            </w:r>
            <w:r>
              <w:rPr>
                <w:rFonts w:hint="eastAsia" w:ascii="宋体" w:hAnsi="宋体" w:cs="宋体"/>
                <w:color w:val="000000"/>
                <w:kern w:val="0"/>
                <w:sz w:val="20"/>
                <w:szCs w:val="20"/>
              </w:rPr>
              <w:t>～</w:t>
            </w:r>
            <w:r>
              <w:rPr>
                <w:rFonts w:ascii="宋体" w:hAnsi="宋体" w:cs="宋体"/>
                <w:color w:val="000000"/>
                <w:kern w:val="0"/>
                <w:sz w:val="20"/>
                <w:szCs w:val="20"/>
              </w:rPr>
              <w:t>99999rpm</w:t>
            </w:r>
            <w:r>
              <w:rPr>
                <w:rFonts w:ascii="宋体" w:hAnsi="宋体" w:cs="宋体"/>
                <w:color w:val="000000"/>
                <w:kern w:val="0"/>
                <w:sz w:val="20"/>
                <w:szCs w:val="20"/>
              </w:rPr>
              <w:br w:type="textWrapping"/>
            </w:r>
            <w:r>
              <w:rPr>
                <w:rFonts w:hint="eastAsia" w:ascii="宋体" w:hAnsi="宋体" w:cs="宋体"/>
                <w:color w:val="000000"/>
                <w:kern w:val="0"/>
                <w:sz w:val="20"/>
                <w:szCs w:val="20"/>
              </w:rPr>
              <w:t>主轴倍率：</w:t>
            </w:r>
            <w:r>
              <w:rPr>
                <w:rFonts w:ascii="宋体" w:hAnsi="宋体" w:cs="宋体"/>
                <w:color w:val="000000"/>
                <w:kern w:val="0"/>
                <w:sz w:val="20"/>
                <w:szCs w:val="20"/>
              </w:rPr>
              <w:t>50%</w:t>
            </w:r>
            <w:r>
              <w:rPr>
                <w:rFonts w:hint="eastAsia" w:ascii="宋体" w:hAnsi="宋体" w:cs="宋体"/>
                <w:color w:val="000000"/>
                <w:kern w:val="0"/>
                <w:sz w:val="20"/>
                <w:szCs w:val="20"/>
              </w:rPr>
              <w:t>～</w:t>
            </w:r>
            <w:r>
              <w:rPr>
                <w:rFonts w:ascii="宋体" w:hAnsi="宋体" w:cs="宋体"/>
                <w:color w:val="000000"/>
                <w:kern w:val="0"/>
                <w:sz w:val="20"/>
                <w:szCs w:val="20"/>
              </w:rPr>
              <w:t>120%</w:t>
            </w:r>
            <w:r>
              <w:rPr>
                <w:rFonts w:hint="eastAsia" w:ascii="宋体" w:hAnsi="宋体" w:cs="宋体"/>
                <w:color w:val="000000"/>
                <w:kern w:val="0"/>
                <w:sz w:val="20"/>
                <w:szCs w:val="20"/>
              </w:rPr>
              <w:t>共</w:t>
            </w:r>
            <w:r>
              <w:rPr>
                <w:rFonts w:ascii="宋体" w:hAnsi="宋体" w:cs="宋体"/>
                <w:color w:val="000000"/>
                <w:kern w:val="0"/>
                <w:sz w:val="20"/>
                <w:szCs w:val="20"/>
              </w:rPr>
              <w:t>8</w:t>
            </w:r>
            <w:r>
              <w:rPr>
                <w:rFonts w:hint="eastAsia" w:ascii="宋体" w:hAnsi="宋体" w:cs="宋体"/>
                <w:color w:val="000000"/>
                <w:kern w:val="0"/>
                <w:sz w:val="20"/>
                <w:szCs w:val="20"/>
              </w:rPr>
              <w:t>级实时修调</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路</w:t>
            </w:r>
            <w:r>
              <w:rPr>
                <w:rFonts w:ascii="宋体" w:hAnsi="宋体" w:cs="宋体"/>
                <w:color w:val="000000"/>
                <w:kern w:val="0"/>
                <w:sz w:val="20"/>
                <w:szCs w:val="20"/>
              </w:rPr>
              <w:t>0V</w:t>
            </w:r>
            <w:r>
              <w:rPr>
                <w:rFonts w:hint="eastAsia" w:ascii="宋体" w:hAnsi="宋体" w:cs="宋体"/>
                <w:color w:val="000000"/>
                <w:kern w:val="0"/>
                <w:sz w:val="20"/>
                <w:szCs w:val="20"/>
              </w:rPr>
              <w:t>～</w:t>
            </w:r>
            <w:r>
              <w:rPr>
                <w:rFonts w:ascii="宋体" w:hAnsi="宋体" w:cs="宋体"/>
                <w:color w:val="000000"/>
                <w:kern w:val="0"/>
                <w:sz w:val="20"/>
                <w:szCs w:val="20"/>
              </w:rPr>
              <w:t>10V</w:t>
            </w:r>
            <w:r>
              <w:rPr>
                <w:rFonts w:hint="eastAsia" w:ascii="宋体" w:hAnsi="宋体" w:cs="宋体"/>
                <w:color w:val="000000"/>
                <w:kern w:val="0"/>
                <w:sz w:val="20"/>
                <w:szCs w:val="20"/>
              </w:rPr>
              <w:t>模拟电压输出</w:t>
            </w:r>
            <w:r>
              <w:rPr>
                <w:rFonts w:ascii="宋体" w:hAnsi="宋体" w:cs="宋体"/>
                <w:color w:val="000000"/>
                <w:kern w:val="0"/>
                <w:sz w:val="20"/>
                <w:szCs w:val="20"/>
              </w:rPr>
              <w:br w:type="textWrapping"/>
            </w:r>
            <w:r>
              <w:rPr>
                <w:rFonts w:hint="eastAsia" w:ascii="宋体" w:hAnsi="宋体" w:cs="宋体"/>
                <w:color w:val="000000"/>
                <w:kern w:val="0"/>
                <w:sz w:val="20"/>
                <w:szCs w:val="20"/>
              </w:rPr>
              <w:t>支持模拟主轴</w:t>
            </w:r>
            <w:r>
              <w:rPr>
                <w:rFonts w:ascii="宋体" w:hAnsi="宋体" w:cs="宋体"/>
                <w:color w:val="000000"/>
                <w:kern w:val="0"/>
                <w:sz w:val="20"/>
                <w:szCs w:val="20"/>
              </w:rPr>
              <w:t>M</w:t>
            </w:r>
            <w:r>
              <w:rPr>
                <w:rFonts w:hint="eastAsia" w:ascii="宋体" w:hAnsi="宋体" w:cs="宋体"/>
                <w:color w:val="000000"/>
                <w:kern w:val="0"/>
                <w:sz w:val="20"/>
                <w:szCs w:val="20"/>
              </w:rPr>
              <w:t>型换档和</w:t>
            </w:r>
            <w:r>
              <w:rPr>
                <w:rFonts w:ascii="宋体" w:hAnsi="宋体" w:cs="宋体"/>
                <w:color w:val="000000"/>
                <w:kern w:val="0"/>
                <w:sz w:val="20"/>
                <w:szCs w:val="20"/>
              </w:rPr>
              <w:t>T</w:t>
            </w:r>
            <w:r>
              <w:rPr>
                <w:rFonts w:hint="eastAsia" w:ascii="宋体" w:hAnsi="宋体" w:cs="宋体"/>
                <w:color w:val="000000"/>
                <w:kern w:val="0"/>
                <w:sz w:val="20"/>
                <w:szCs w:val="20"/>
              </w:rPr>
              <w:t>型换档功能</w:t>
            </w:r>
            <w:r>
              <w:rPr>
                <w:rFonts w:ascii="宋体" w:hAnsi="宋体" w:cs="宋体"/>
                <w:color w:val="000000"/>
                <w:kern w:val="0"/>
                <w:sz w:val="20"/>
                <w:szCs w:val="20"/>
              </w:rPr>
              <w:t xml:space="preserve">, </w:t>
            </w:r>
            <w:r>
              <w:rPr>
                <w:rFonts w:hint="eastAsia" w:ascii="宋体" w:hAnsi="宋体" w:cs="宋体"/>
                <w:color w:val="000000"/>
                <w:kern w:val="0"/>
                <w:sz w:val="20"/>
                <w:szCs w:val="20"/>
              </w:rPr>
              <w:t>柔性攻丝</w:t>
            </w:r>
            <w:r>
              <w:rPr>
                <w:rFonts w:ascii="宋体" w:hAnsi="宋体" w:cs="宋体"/>
                <w:color w:val="000000"/>
                <w:kern w:val="0"/>
                <w:sz w:val="20"/>
                <w:szCs w:val="20"/>
              </w:rPr>
              <w:t>/</w:t>
            </w:r>
            <w:r>
              <w:rPr>
                <w:rFonts w:hint="eastAsia" w:ascii="宋体" w:hAnsi="宋体" w:cs="宋体"/>
                <w:color w:val="000000"/>
                <w:kern w:val="0"/>
                <w:sz w:val="20"/>
                <w:szCs w:val="20"/>
              </w:rPr>
              <w:t>刚性攻丝</w:t>
            </w:r>
            <w:r>
              <w:rPr>
                <w:rFonts w:ascii="宋体" w:hAnsi="宋体" w:cs="宋体"/>
                <w:color w:val="000000"/>
                <w:kern w:val="0"/>
                <w:sz w:val="20"/>
                <w:szCs w:val="20"/>
              </w:rPr>
              <w:br w:type="textWrapping"/>
            </w:r>
            <w:r>
              <w:rPr>
                <w:rFonts w:ascii="宋体" w:hAnsi="宋体" w:cs="宋体"/>
                <w:color w:val="000000"/>
                <w:kern w:val="0"/>
                <w:sz w:val="20"/>
                <w:szCs w:val="20"/>
              </w:rPr>
              <w:t>2</w:t>
            </w:r>
            <w:r>
              <w:rPr>
                <w:rFonts w:hint="eastAsia" w:ascii="宋体" w:hAnsi="宋体" w:cs="宋体"/>
                <w:color w:val="000000"/>
                <w:kern w:val="0"/>
                <w:sz w:val="20"/>
                <w:szCs w:val="20"/>
              </w:rPr>
              <w:t>路主轴编码器反馈，主轴编码器线数可设定（</w:t>
            </w:r>
            <w:r>
              <w:rPr>
                <w:rFonts w:ascii="宋体" w:hAnsi="宋体" w:cs="宋体"/>
                <w:color w:val="000000"/>
                <w:kern w:val="0"/>
                <w:sz w:val="20"/>
                <w:szCs w:val="20"/>
              </w:rPr>
              <w:t>0</w:t>
            </w:r>
            <w:r>
              <w:rPr>
                <w:rFonts w:hint="eastAsia" w:ascii="宋体" w:hAnsi="宋体" w:cs="宋体"/>
                <w:color w:val="000000"/>
                <w:kern w:val="0"/>
                <w:sz w:val="20"/>
                <w:szCs w:val="20"/>
              </w:rPr>
              <w:t>或</w:t>
            </w:r>
            <w:r>
              <w:rPr>
                <w:rFonts w:ascii="宋体" w:hAnsi="宋体" w:cs="宋体"/>
                <w:color w:val="000000"/>
                <w:kern w:val="0"/>
                <w:sz w:val="20"/>
                <w:szCs w:val="20"/>
              </w:rPr>
              <w:t>100p/r</w:t>
            </w:r>
            <w:r>
              <w:rPr>
                <w:rFonts w:hint="eastAsia" w:ascii="宋体" w:hAnsi="宋体" w:cs="宋体"/>
                <w:color w:val="000000"/>
                <w:kern w:val="0"/>
                <w:sz w:val="20"/>
                <w:szCs w:val="20"/>
              </w:rPr>
              <w:t>～</w:t>
            </w:r>
            <w:r>
              <w:rPr>
                <w:rFonts w:ascii="宋体" w:hAnsi="宋体" w:cs="宋体"/>
                <w:color w:val="000000"/>
                <w:kern w:val="0"/>
                <w:sz w:val="20"/>
                <w:szCs w:val="20"/>
              </w:rPr>
              <w:t>5000p/r</w:t>
            </w:r>
            <w:r>
              <w:rPr>
                <w:rFonts w:hint="eastAsia" w:ascii="宋体" w:hAnsi="宋体" w:cs="宋体"/>
                <w:color w:val="000000"/>
                <w:kern w:val="0"/>
                <w:sz w:val="20"/>
                <w:szCs w:val="20"/>
              </w:rPr>
              <w:t>）</w:t>
            </w:r>
            <w:r>
              <w:rPr>
                <w:rFonts w:ascii="宋体" w:hAnsi="宋体" w:cs="宋体"/>
                <w:color w:val="000000"/>
                <w:kern w:val="0"/>
                <w:sz w:val="20"/>
                <w:szCs w:val="20"/>
              </w:rPr>
              <w:br w:type="textWrapping"/>
            </w:r>
            <w:r>
              <w:rPr>
                <w:rFonts w:hint="eastAsia" w:ascii="宋体" w:hAnsi="宋体" w:cs="宋体"/>
                <w:color w:val="000000"/>
                <w:kern w:val="0"/>
                <w:sz w:val="20"/>
                <w:szCs w:val="20"/>
              </w:rPr>
              <w:t>刀具长度补偿（刀具偏置）：</w:t>
            </w:r>
            <w:r>
              <w:rPr>
                <w:rFonts w:ascii="宋体" w:hAnsi="宋体" w:cs="宋体"/>
                <w:color w:val="000000"/>
                <w:kern w:val="0"/>
                <w:sz w:val="20"/>
                <w:szCs w:val="20"/>
              </w:rPr>
              <w:t>32</w:t>
            </w:r>
            <w:r>
              <w:rPr>
                <w:rFonts w:hint="eastAsia" w:ascii="宋体" w:hAnsi="宋体" w:cs="宋体"/>
                <w:color w:val="000000"/>
                <w:kern w:val="0"/>
                <w:sz w:val="20"/>
                <w:szCs w:val="20"/>
              </w:rPr>
              <w:t>组</w:t>
            </w:r>
            <w:r>
              <w:rPr>
                <w:rFonts w:ascii="宋体" w:hAnsi="宋体" w:cs="宋体"/>
                <w:color w:val="000000"/>
                <w:kern w:val="0"/>
                <w:sz w:val="20"/>
                <w:szCs w:val="20"/>
              </w:rPr>
              <w:br w:type="textWrapping"/>
            </w:r>
            <w:r>
              <w:rPr>
                <w:rFonts w:hint="eastAsia" w:ascii="宋体" w:hAnsi="宋体" w:cs="宋体"/>
                <w:color w:val="000000"/>
                <w:kern w:val="0"/>
                <w:sz w:val="20"/>
                <w:szCs w:val="20"/>
              </w:rPr>
              <w:t>刀具磨损补偿：</w:t>
            </w:r>
            <w:r>
              <w:rPr>
                <w:rFonts w:ascii="宋体" w:hAnsi="宋体" w:cs="宋体"/>
                <w:color w:val="000000"/>
                <w:kern w:val="0"/>
                <w:sz w:val="20"/>
                <w:szCs w:val="20"/>
              </w:rPr>
              <w:t>32</w:t>
            </w:r>
            <w:r>
              <w:rPr>
                <w:rFonts w:hint="eastAsia" w:ascii="宋体" w:hAnsi="宋体" w:cs="宋体"/>
                <w:color w:val="000000"/>
                <w:kern w:val="0"/>
                <w:sz w:val="20"/>
                <w:szCs w:val="20"/>
              </w:rPr>
              <w:t>组</w:t>
            </w:r>
            <w:r>
              <w:rPr>
                <w:rFonts w:ascii="宋体" w:hAnsi="宋体" w:cs="宋体"/>
                <w:color w:val="000000"/>
                <w:kern w:val="0"/>
                <w:sz w:val="20"/>
                <w:szCs w:val="20"/>
              </w:rPr>
              <w:br w:type="textWrapping"/>
            </w:r>
            <w:r>
              <w:rPr>
                <w:rFonts w:hint="eastAsia" w:ascii="宋体" w:hAnsi="宋体" w:cs="宋体"/>
                <w:color w:val="000000"/>
                <w:kern w:val="0"/>
                <w:sz w:val="20"/>
                <w:szCs w:val="20"/>
              </w:rPr>
              <w:t>刀尖半径补偿</w:t>
            </w:r>
            <w:r>
              <w:rPr>
                <w:rFonts w:ascii="宋体" w:hAnsi="宋体" w:cs="宋体"/>
                <w:color w:val="000000"/>
                <w:kern w:val="0"/>
                <w:sz w:val="20"/>
                <w:szCs w:val="20"/>
              </w:rPr>
              <w:br w:type="textWrapping"/>
            </w:r>
            <w:r>
              <w:rPr>
                <w:rFonts w:ascii="宋体" w:hAnsi="宋体" w:cs="宋体"/>
                <w:color w:val="000000"/>
                <w:kern w:val="0"/>
                <w:sz w:val="20"/>
                <w:szCs w:val="20"/>
              </w:rPr>
              <w:t>PLC</w:t>
            </w:r>
            <w:r>
              <w:rPr>
                <w:rFonts w:hint="eastAsia" w:ascii="宋体" w:hAnsi="宋体" w:cs="宋体"/>
                <w:color w:val="000000"/>
                <w:kern w:val="0"/>
                <w:sz w:val="20"/>
                <w:szCs w:val="20"/>
              </w:rPr>
              <w:t>程序在线显示、实时监控；</w:t>
            </w:r>
            <w:r>
              <w:rPr>
                <w:rFonts w:ascii="宋体" w:hAnsi="宋体" w:cs="宋体"/>
                <w:color w:val="000000"/>
                <w:kern w:val="0"/>
                <w:sz w:val="20"/>
                <w:szCs w:val="20"/>
              </w:rPr>
              <w:t xml:space="preserve"> </w:t>
            </w:r>
            <w:r>
              <w:rPr>
                <w:rFonts w:hint="eastAsia" w:ascii="宋体" w:hAnsi="宋体" w:cs="宋体"/>
                <w:color w:val="000000"/>
                <w:kern w:val="0"/>
                <w:sz w:val="20"/>
                <w:szCs w:val="20"/>
              </w:rPr>
              <w:t>支持</w:t>
            </w:r>
            <w:r>
              <w:rPr>
                <w:rFonts w:ascii="宋体" w:hAnsi="宋体" w:cs="宋体"/>
                <w:color w:val="000000"/>
                <w:kern w:val="0"/>
                <w:sz w:val="20"/>
                <w:szCs w:val="20"/>
              </w:rPr>
              <w:t>PLC</w:t>
            </w:r>
            <w:r>
              <w:rPr>
                <w:rFonts w:hint="eastAsia" w:ascii="宋体" w:hAnsi="宋体" w:cs="宋体"/>
                <w:color w:val="000000"/>
                <w:kern w:val="0"/>
                <w:sz w:val="20"/>
                <w:szCs w:val="20"/>
              </w:rPr>
              <w:t>警告和</w:t>
            </w:r>
            <w:r>
              <w:rPr>
                <w:rFonts w:ascii="宋体" w:hAnsi="宋体" w:cs="宋体"/>
                <w:color w:val="000000"/>
                <w:kern w:val="0"/>
                <w:sz w:val="20"/>
                <w:szCs w:val="20"/>
              </w:rPr>
              <w:t>PLC</w:t>
            </w:r>
            <w:r>
              <w:rPr>
                <w:rFonts w:hint="eastAsia" w:ascii="宋体" w:hAnsi="宋体" w:cs="宋体"/>
                <w:color w:val="000000"/>
                <w:kern w:val="0"/>
                <w:sz w:val="20"/>
                <w:szCs w:val="20"/>
              </w:rPr>
              <w:t>报警</w:t>
            </w:r>
            <w:r>
              <w:rPr>
                <w:rFonts w:ascii="宋体" w:hAnsi="宋体" w:cs="宋体"/>
                <w:color w:val="000000"/>
                <w:kern w:val="0"/>
                <w:sz w:val="20"/>
                <w:szCs w:val="20"/>
              </w:rPr>
              <w:br w:type="textWrapping"/>
            </w:r>
            <w:r>
              <w:rPr>
                <w:rFonts w:hint="eastAsia" w:ascii="宋体" w:hAnsi="宋体" w:cs="宋体"/>
                <w:color w:val="000000"/>
                <w:kern w:val="0"/>
                <w:sz w:val="20"/>
                <w:szCs w:val="20"/>
              </w:rPr>
              <w:t>可存储多个</w:t>
            </w:r>
            <w:r>
              <w:rPr>
                <w:rFonts w:ascii="宋体" w:hAnsi="宋体" w:cs="宋体"/>
                <w:color w:val="000000"/>
                <w:kern w:val="0"/>
                <w:sz w:val="20"/>
                <w:szCs w:val="20"/>
              </w:rPr>
              <w:t>PLC</w:t>
            </w:r>
            <w:r>
              <w:rPr>
                <w:rFonts w:hint="eastAsia" w:ascii="宋体" w:hAnsi="宋体" w:cs="宋体"/>
                <w:color w:val="000000"/>
                <w:kern w:val="0"/>
                <w:sz w:val="20"/>
                <w:szCs w:val="20"/>
              </w:rPr>
              <w:t>程序，由参数选择当前运行的</w:t>
            </w:r>
            <w:r>
              <w:rPr>
                <w:rFonts w:ascii="宋体" w:hAnsi="宋体" w:cs="宋体"/>
                <w:color w:val="000000"/>
                <w:kern w:val="0"/>
                <w:sz w:val="20"/>
                <w:szCs w:val="20"/>
              </w:rPr>
              <w:t>PLC</w:t>
            </w:r>
            <w:r>
              <w:rPr>
                <w:rFonts w:hint="eastAsia" w:ascii="宋体" w:hAnsi="宋体" w:cs="宋体"/>
                <w:color w:val="000000"/>
                <w:kern w:val="0"/>
                <w:sz w:val="20"/>
                <w:szCs w:val="20"/>
              </w:rPr>
              <w:t>程序，标准</w:t>
            </w:r>
            <w:r>
              <w:rPr>
                <w:rFonts w:ascii="宋体" w:hAnsi="宋体" w:cs="宋体"/>
                <w:color w:val="000000"/>
                <w:kern w:val="0"/>
                <w:sz w:val="20"/>
                <w:szCs w:val="20"/>
              </w:rPr>
              <w:t>PLC</w:t>
            </w:r>
            <w:r>
              <w:rPr>
                <w:rFonts w:hint="eastAsia" w:ascii="宋体" w:hAnsi="宋体" w:cs="宋体"/>
                <w:color w:val="000000"/>
                <w:kern w:val="0"/>
                <w:sz w:val="20"/>
                <w:szCs w:val="20"/>
              </w:rPr>
              <w:t>程序支持圆盘式刀库和斗笠式刀库</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基本</w:t>
            </w:r>
            <w:r>
              <w:rPr>
                <w:rFonts w:ascii="宋体" w:hAnsi="宋体" w:cs="宋体"/>
                <w:color w:val="000000"/>
                <w:kern w:val="0"/>
                <w:sz w:val="20"/>
                <w:szCs w:val="20"/>
              </w:rPr>
              <w:t>I/O</w:t>
            </w:r>
            <w:r>
              <w:rPr>
                <w:rFonts w:hint="eastAsia" w:ascii="宋体" w:hAnsi="宋体" w:cs="宋体"/>
                <w:color w:val="000000"/>
                <w:kern w:val="0"/>
                <w:sz w:val="20"/>
                <w:szCs w:val="20"/>
              </w:rPr>
              <w:t>：</w:t>
            </w:r>
            <w:r>
              <w:rPr>
                <w:rFonts w:ascii="宋体" w:hAnsi="宋体" w:cs="宋体"/>
                <w:color w:val="000000"/>
                <w:kern w:val="0"/>
                <w:sz w:val="20"/>
                <w:szCs w:val="20"/>
              </w:rPr>
              <w:t>48</w:t>
            </w:r>
            <w:r>
              <w:rPr>
                <w:rFonts w:hint="eastAsia" w:ascii="宋体" w:hAnsi="宋体" w:cs="宋体"/>
                <w:color w:val="000000"/>
                <w:kern w:val="0"/>
                <w:sz w:val="20"/>
                <w:szCs w:val="20"/>
              </w:rPr>
              <w:t>输入</w:t>
            </w:r>
            <w:r>
              <w:rPr>
                <w:rFonts w:ascii="宋体" w:hAnsi="宋体" w:cs="宋体"/>
                <w:color w:val="000000"/>
                <w:kern w:val="0"/>
                <w:sz w:val="20"/>
                <w:szCs w:val="20"/>
              </w:rPr>
              <w:t>/38</w:t>
            </w:r>
            <w:r>
              <w:rPr>
                <w:rFonts w:hint="eastAsia" w:ascii="宋体" w:hAnsi="宋体" w:cs="宋体"/>
                <w:color w:val="000000"/>
                <w:kern w:val="0"/>
                <w:sz w:val="20"/>
                <w:szCs w:val="20"/>
              </w:rPr>
              <w:t>输出</w:t>
            </w:r>
            <w:r>
              <w:rPr>
                <w:rFonts w:ascii="宋体" w:hAnsi="宋体" w:cs="宋体"/>
                <w:color w:val="000000"/>
                <w:kern w:val="0"/>
                <w:sz w:val="20"/>
                <w:szCs w:val="20"/>
              </w:rPr>
              <w:br w:type="textWrapping"/>
            </w:r>
            <w:r>
              <w:rPr>
                <w:rFonts w:hint="eastAsia" w:ascii="宋体" w:hAnsi="宋体" w:cs="宋体"/>
                <w:color w:val="000000"/>
                <w:kern w:val="0"/>
                <w:sz w:val="20"/>
                <w:szCs w:val="20"/>
              </w:rPr>
              <w:t>程序容量：</w:t>
            </w:r>
            <w:r>
              <w:rPr>
                <w:rFonts w:ascii="宋体" w:hAnsi="宋体" w:cs="宋体"/>
                <w:color w:val="000000"/>
                <w:kern w:val="0"/>
                <w:sz w:val="20"/>
                <w:szCs w:val="20"/>
              </w:rPr>
              <w:t>40M</w:t>
            </w:r>
            <w:r>
              <w:rPr>
                <w:rFonts w:hint="eastAsia" w:ascii="宋体" w:hAnsi="宋体" w:cs="宋体"/>
                <w:color w:val="000000"/>
                <w:kern w:val="0"/>
                <w:sz w:val="20"/>
                <w:szCs w:val="20"/>
              </w:rPr>
              <w:t>、</w:t>
            </w:r>
            <w:r>
              <w:rPr>
                <w:rFonts w:ascii="宋体" w:hAnsi="宋体" w:cs="宋体"/>
                <w:color w:val="000000"/>
                <w:kern w:val="0"/>
                <w:sz w:val="20"/>
                <w:szCs w:val="20"/>
              </w:rPr>
              <w:t>10000</w:t>
            </w:r>
            <w:r>
              <w:rPr>
                <w:rFonts w:hint="eastAsia" w:ascii="宋体" w:hAnsi="宋体" w:cs="宋体"/>
                <w:color w:val="000000"/>
                <w:kern w:val="0"/>
                <w:sz w:val="20"/>
                <w:szCs w:val="20"/>
              </w:rPr>
              <w:t>个程序（含子程序、宏程序）</w:t>
            </w:r>
            <w:r>
              <w:rPr>
                <w:rFonts w:ascii="宋体" w:hAnsi="宋体" w:cs="宋体"/>
                <w:color w:val="000000"/>
                <w:kern w:val="0"/>
                <w:sz w:val="20"/>
                <w:szCs w:val="20"/>
              </w:rPr>
              <w:br w:type="textWrapping"/>
            </w:r>
            <w:r>
              <w:rPr>
                <w:rFonts w:hint="eastAsia" w:ascii="宋体" w:hAnsi="宋体" w:cs="宋体"/>
                <w:color w:val="000000"/>
                <w:kern w:val="0"/>
                <w:sz w:val="20"/>
                <w:szCs w:val="20"/>
              </w:rPr>
              <w:t>编辑方式：全屏幕编辑</w:t>
            </w:r>
            <w:r>
              <w:rPr>
                <w:rFonts w:ascii="宋体" w:hAnsi="宋体" w:cs="宋体"/>
                <w:color w:val="000000"/>
                <w:kern w:val="0"/>
                <w:sz w:val="20"/>
                <w:szCs w:val="20"/>
              </w:rPr>
              <w:br w:type="textWrapping"/>
            </w:r>
            <w:r>
              <w:rPr>
                <w:rFonts w:hint="eastAsia" w:ascii="宋体" w:hAnsi="宋体" w:cs="宋体"/>
                <w:color w:val="000000"/>
                <w:kern w:val="0"/>
                <w:sz w:val="20"/>
                <w:szCs w:val="20"/>
              </w:rPr>
              <w:t>计算器、在线编程向导、在线式钻孔</w:t>
            </w:r>
            <w:r>
              <w:rPr>
                <w:rFonts w:ascii="宋体" w:hAnsi="宋体" w:cs="宋体"/>
                <w:color w:val="000000"/>
                <w:kern w:val="0"/>
                <w:sz w:val="20"/>
                <w:szCs w:val="20"/>
              </w:rPr>
              <w:t>CAM</w:t>
            </w:r>
            <w:r>
              <w:rPr>
                <w:rFonts w:hint="eastAsia" w:ascii="宋体" w:hAnsi="宋体" w:cs="宋体"/>
                <w:color w:val="000000"/>
                <w:kern w:val="0"/>
                <w:sz w:val="20"/>
                <w:szCs w:val="20"/>
              </w:rPr>
              <w:t>功能、平面铣削自动编程功能</w:t>
            </w:r>
            <w:r>
              <w:rPr>
                <w:rFonts w:ascii="宋体" w:hAnsi="宋体" w:cs="宋体"/>
                <w:color w:val="000000"/>
                <w:kern w:val="0"/>
                <w:sz w:val="20"/>
                <w:szCs w:val="20"/>
              </w:rPr>
              <w:br w:type="textWrapping"/>
            </w:r>
            <w:r>
              <w:rPr>
                <w:rFonts w:hint="eastAsia" w:ascii="宋体" w:hAnsi="宋体" w:cs="宋体"/>
                <w:color w:val="000000"/>
                <w:kern w:val="0"/>
                <w:sz w:val="20"/>
                <w:szCs w:val="20"/>
              </w:rPr>
              <w:t>反向间隙补偿：</w:t>
            </w:r>
            <w:r>
              <w:rPr>
                <w:rFonts w:ascii="宋体" w:hAnsi="宋体" w:cs="宋体"/>
                <w:color w:val="000000"/>
                <w:kern w:val="0"/>
                <w:sz w:val="20"/>
                <w:szCs w:val="20"/>
              </w:rPr>
              <w:t>0 mm~2 mm</w:t>
            </w:r>
            <w:r>
              <w:rPr>
                <w:rFonts w:hint="eastAsia" w:ascii="宋体" w:hAnsi="宋体" w:cs="宋体"/>
                <w:color w:val="000000"/>
                <w:kern w:val="0"/>
                <w:sz w:val="20"/>
                <w:szCs w:val="20"/>
              </w:rPr>
              <w:t>（或</w:t>
            </w:r>
            <w:r>
              <w:rPr>
                <w:rFonts w:ascii="宋体" w:hAnsi="宋体" w:cs="宋体"/>
                <w:color w:val="000000"/>
                <w:kern w:val="0"/>
                <w:sz w:val="20"/>
                <w:szCs w:val="20"/>
              </w:rPr>
              <w:t>0 inch~0.2 inch</w:t>
            </w:r>
            <w:r>
              <w:rPr>
                <w:rFonts w:hint="eastAsia" w:ascii="宋体" w:hAnsi="宋体" w:cs="宋体"/>
                <w:color w:val="000000"/>
                <w:kern w:val="0"/>
                <w:sz w:val="20"/>
                <w:szCs w:val="20"/>
              </w:rPr>
              <w:t>），反向间隙补偿方式、频率由参数设定</w:t>
            </w:r>
            <w:r>
              <w:rPr>
                <w:rFonts w:ascii="宋体" w:hAnsi="宋体" w:cs="宋体"/>
                <w:color w:val="000000"/>
                <w:kern w:val="0"/>
                <w:sz w:val="20"/>
                <w:szCs w:val="20"/>
              </w:rPr>
              <w:br w:type="textWrapping"/>
            </w:r>
            <w:r>
              <w:rPr>
                <w:rFonts w:hint="eastAsia" w:ascii="宋体" w:hAnsi="宋体" w:cs="宋体"/>
                <w:color w:val="000000"/>
                <w:kern w:val="0"/>
                <w:sz w:val="20"/>
                <w:szCs w:val="20"/>
              </w:rPr>
              <w:t>记忆型螺距误差补偿：共</w:t>
            </w:r>
            <w:r>
              <w:rPr>
                <w:rFonts w:ascii="宋体" w:hAnsi="宋体" w:cs="宋体"/>
                <w:color w:val="000000"/>
                <w:kern w:val="0"/>
                <w:sz w:val="20"/>
                <w:szCs w:val="20"/>
              </w:rPr>
              <w:t>1024</w:t>
            </w:r>
            <w:r>
              <w:rPr>
                <w:rFonts w:hint="eastAsia" w:ascii="宋体" w:hAnsi="宋体" w:cs="宋体"/>
                <w:color w:val="000000"/>
                <w:kern w:val="0"/>
                <w:sz w:val="20"/>
                <w:szCs w:val="20"/>
              </w:rPr>
              <w:t>个补偿点，各轴补偿点数参数设定</w:t>
            </w:r>
            <w:r>
              <w:rPr>
                <w:rFonts w:ascii="宋体" w:hAnsi="宋体" w:cs="宋体"/>
                <w:color w:val="000000"/>
                <w:kern w:val="0"/>
                <w:sz w:val="20"/>
                <w:szCs w:val="20"/>
              </w:rPr>
              <w:br w:type="textWrapping"/>
            </w:r>
            <w:r>
              <w:rPr>
                <w:rFonts w:hint="eastAsia" w:ascii="宋体" w:hAnsi="宋体" w:cs="宋体"/>
                <w:color w:val="000000"/>
                <w:kern w:val="0"/>
                <w:sz w:val="20"/>
                <w:szCs w:val="20"/>
              </w:rPr>
              <w:t>加工轨迹显示，加工轨迹实时放大、缩小、平移、视角切换</w:t>
            </w:r>
            <w:r>
              <w:rPr>
                <w:rFonts w:ascii="宋体" w:hAnsi="宋体" w:cs="宋体"/>
                <w:color w:val="000000"/>
                <w:kern w:val="0"/>
                <w:sz w:val="20"/>
                <w:szCs w:val="20"/>
              </w:rPr>
              <w:br w:type="textWrapping"/>
            </w:r>
            <w:r>
              <w:rPr>
                <w:rFonts w:hint="eastAsia" w:ascii="宋体" w:hAnsi="宋体" w:cs="宋体"/>
                <w:color w:val="000000"/>
                <w:kern w:val="0"/>
                <w:sz w:val="20"/>
                <w:szCs w:val="20"/>
              </w:rPr>
              <w:t>可显示位置、程序、刀补、报警、参数、设置、图形、诊断、梯图</w:t>
            </w:r>
            <w:r>
              <w:rPr>
                <w:rFonts w:ascii="宋体" w:hAnsi="宋体" w:cs="宋体"/>
                <w:color w:val="000000"/>
                <w:kern w:val="0"/>
                <w:sz w:val="20"/>
                <w:szCs w:val="20"/>
              </w:rPr>
              <w:br w:type="textWrapping"/>
            </w:r>
            <w:r>
              <w:rPr>
                <w:rFonts w:hint="eastAsia" w:ascii="宋体" w:hAnsi="宋体" w:cs="宋体"/>
                <w:color w:val="000000"/>
                <w:kern w:val="0"/>
                <w:sz w:val="20"/>
                <w:szCs w:val="20"/>
              </w:rPr>
              <w:t>操作方式：编辑、自动、录入、机械回零、手脉</w:t>
            </w:r>
            <w:r>
              <w:rPr>
                <w:rFonts w:ascii="宋体" w:hAnsi="宋体" w:cs="宋体"/>
                <w:color w:val="000000"/>
                <w:kern w:val="0"/>
                <w:sz w:val="20"/>
                <w:szCs w:val="20"/>
              </w:rPr>
              <w:t>/</w:t>
            </w:r>
            <w:r>
              <w:rPr>
                <w:rFonts w:hint="eastAsia" w:ascii="宋体" w:hAnsi="宋体" w:cs="宋体"/>
                <w:color w:val="000000"/>
                <w:kern w:val="0"/>
                <w:sz w:val="20"/>
                <w:szCs w:val="20"/>
              </w:rPr>
              <w:t>单步、手动、</w:t>
            </w:r>
            <w:r>
              <w:rPr>
                <w:rFonts w:ascii="宋体" w:hAnsi="宋体" w:cs="宋体"/>
                <w:color w:val="000000"/>
                <w:kern w:val="0"/>
                <w:sz w:val="20"/>
                <w:szCs w:val="20"/>
              </w:rPr>
              <w:t xml:space="preserve">DNC </w:t>
            </w:r>
            <w:r>
              <w:rPr>
                <w:rFonts w:ascii="宋体" w:hAnsi="宋体" w:cs="宋体"/>
                <w:color w:val="000000"/>
                <w:kern w:val="0"/>
                <w:sz w:val="20"/>
                <w:szCs w:val="20"/>
              </w:rPr>
              <w:br w:type="textWrapping"/>
            </w:r>
            <w:r>
              <w:rPr>
                <w:rFonts w:ascii="宋体" w:hAnsi="宋体" w:cs="宋体"/>
                <w:color w:val="000000"/>
                <w:kern w:val="0"/>
                <w:sz w:val="20"/>
                <w:szCs w:val="20"/>
              </w:rPr>
              <w:t>USB</w:t>
            </w:r>
            <w:r>
              <w:rPr>
                <w:rFonts w:hint="eastAsia" w:ascii="宋体" w:hAnsi="宋体" w:cs="宋体"/>
                <w:color w:val="000000"/>
                <w:kern w:val="0"/>
                <w:sz w:val="20"/>
                <w:szCs w:val="20"/>
              </w:rPr>
              <w:t>：</w:t>
            </w:r>
            <w:r>
              <w:rPr>
                <w:rFonts w:ascii="宋体" w:hAnsi="宋体" w:cs="宋体"/>
                <w:color w:val="000000"/>
                <w:kern w:val="0"/>
                <w:sz w:val="20"/>
                <w:szCs w:val="20"/>
              </w:rPr>
              <w:t>U</w:t>
            </w:r>
            <w:r>
              <w:rPr>
                <w:rFonts w:hint="eastAsia" w:ascii="宋体" w:hAnsi="宋体" w:cs="宋体"/>
                <w:color w:val="000000"/>
                <w:kern w:val="0"/>
                <w:sz w:val="20"/>
                <w:szCs w:val="20"/>
              </w:rPr>
              <w:t>盘文件操作、</w:t>
            </w:r>
            <w:r>
              <w:rPr>
                <w:rFonts w:ascii="宋体" w:hAnsi="宋体" w:cs="宋体"/>
                <w:color w:val="000000"/>
                <w:kern w:val="0"/>
                <w:sz w:val="20"/>
                <w:szCs w:val="20"/>
              </w:rPr>
              <w:t>U</w:t>
            </w:r>
            <w:r>
              <w:rPr>
                <w:rFonts w:hint="eastAsia" w:ascii="宋体" w:hAnsi="宋体" w:cs="宋体"/>
                <w:color w:val="000000"/>
                <w:kern w:val="0"/>
                <w:sz w:val="20"/>
                <w:szCs w:val="20"/>
              </w:rPr>
              <w:t>盘文件直接加工，支持</w:t>
            </w:r>
            <w:r>
              <w:rPr>
                <w:rFonts w:ascii="宋体" w:hAnsi="宋体" w:cs="宋体"/>
                <w:color w:val="000000"/>
                <w:kern w:val="0"/>
                <w:sz w:val="20"/>
                <w:szCs w:val="20"/>
              </w:rPr>
              <w:t>PLC</w:t>
            </w:r>
            <w:r>
              <w:rPr>
                <w:rFonts w:hint="eastAsia" w:ascii="宋体" w:hAnsi="宋体" w:cs="宋体"/>
                <w:color w:val="000000"/>
                <w:kern w:val="0"/>
                <w:sz w:val="20"/>
                <w:szCs w:val="20"/>
              </w:rPr>
              <w:t>程序、系统软件</w:t>
            </w:r>
            <w:r>
              <w:rPr>
                <w:rFonts w:ascii="宋体" w:hAnsi="宋体" w:cs="宋体"/>
                <w:color w:val="000000"/>
                <w:kern w:val="0"/>
                <w:sz w:val="20"/>
                <w:szCs w:val="20"/>
              </w:rPr>
              <w:t>U</w:t>
            </w:r>
            <w:r>
              <w:rPr>
                <w:rFonts w:hint="eastAsia" w:ascii="宋体" w:hAnsi="宋体" w:cs="宋体"/>
                <w:color w:val="000000"/>
                <w:kern w:val="0"/>
                <w:sz w:val="20"/>
                <w:szCs w:val="20"/>
              </w:rPr>
              <w:t>盘升级</w:t>
            </w:r>
            <w:r>
              <w:rPr>
                <w:rFonts w:ascii="宋体" w:hAnsi="宋体" w:cs="宋体"/>
                <w:color w:val="000000"/>
                <w:kern w:val="0"/>
                <w:sz w:val="20"/>
                <w:szCs w:val="20"/>
              </w:rPr>
              <w:br w:type="textWrapping"/>
            </w:r>
            <w:r>
              <w:rPr>
                <w:rFonts w:ascii="宋体" w:hAnsi="宋体" w:cs="宋体"/>
                <w:color w:val="000000"/>
                <w:kern w:val="0"/>
                <w:sz w:val="20"/>
                <w:szCs w:val="20"/>
              </w:rPr>
              <w:t>RS232</w:t>
            </w:r>
            <w:r>
              <w:rPr>
                <w:rFonts w:hint="eastAsia" w:ascii="宋体" w:hAnsi="宋体" w:cs="宋体"/>
                <w:color w:val="000000"/>
                <w:kern w:val="0"/>
                <w:sz w:val="20"/>
                <w:szCs w:val="20"/>
              </w:rPr>
              <w:t>：零件程序、参数等文件双向传输，支持</w:t>
            </w:r>
            <w:r>
              <w:rPr>
                <w:rFonts w:ascii="宋体" w:hAnsi="宋体" w:cs="宋体"/>
                <w:color w:val="000000"/>
                <w:kern w:val="0"/>
                <w:sz w:val="20"/>
                <w:szCs w:val="20"/>
              </w:rPr>
              <w:t>PLC</w:t>
            </w:r>
            <w:r>
              <w:rPr>
                <w:rFonts w:hint="eastAsia" w:ascii="宋体" w:hAnsi="宋体" w:cs="宋体"/>
                <w:color w:val="000000"/>
                <w:kern w:val="0"/>
                <w:sz w:val="20"/>
                <w:szCs w:val="20"/>
              </w:rPr>
              <w:t>程序更新</w:t>
            </w:r>
            <w:r>
              <w:rPr>
                <w:rFonts w:ascii="宋体" w:hAnsi="宋体" w:cs="宋体"/>
                <w:color w:val="000000"/>
                <w:kern w:val="0"/>
                <w:sz w:val="20"/>
                <w:szCs w:val="20"/>
              </w:rPr>
              <w:br w:type="textWrapping"/>
            </w:r>
            <w:r>
              <w:rPr>
                <w:rFonts w:hint="eastAsia" w:ascii="宋体" w:hAnsi="宋体" w:cs="宋体"/>
                <w:color w:val="000000"/>
                <w:kern w:val="0"/>
                <w:sz w:val="20"/>
                <w:szCs w:val="20"/>
              </w:rPr>
              <w:t>远程文件传输</w:t>
            </w:r>
            <w:r>
              <w:rPr>
                <w:rFonts w:ascii="宋体" w:hAnsi="宋体" w:cs="宋体"/>
                <w:color w:val="000000"/>
                <w:kern w:val="0"/>
                <w:sz w:val="20"/>
                <w:szCs w:val="20"/>
              </w:rPr>
              <w:br w:type="textWrapping"/>
            </w:r>
            <w:r>
              <w:rPr>
                <w:rFonts w:hint="eastAsia" w:ascii="宋体" w:hAnsi="宋体" w:cs="宋体"/>
                <w:color w:val="000000"/>
                <w:kern w:val="0"/>
                <w:sz w:val="20"/>
                <w:szCs w:val="20"/>
              </w:rPr>
              <w:t>紧急停止、硬件行程限位、软件行程检查、数据备份与恢复</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48 / 38</w:t>
            </w:r>
            <w:r>
              <w:rPr>
                <w:rFonts w:hint="eastAsia" w:ascii="宋体" w:hAnsi="宋体" w:cs="宋体"/>
                <w:color w:val="000000"/>
                <w:kern w:val="0"/>
                <w:sz w:val="20"/>
                <w:szCs w:val="20"/>
              </w:rPr>
              <w:t>点数字输入输出接口、</w:t>
            </w:r>
            <w:r>
              <w:rPr>
                <w:rFonts w:ascii="宋体" w:hAnsi="宋体" w:cs="宋体"/>
                <w:color w:val="000000"/>
                <w:kern w:val="0"/>
                <w:sz w:val="20"/>
                <w:szCs w:val="20"/>
              </w:rPr>
              <w:t>2</w:t>
            </w:r>
            <w:r>
              <w:rPr>
                <w:rFonts w:hint="eastAsia" w:ascii="宋体" w:hAnsi="宋体" w:cs="宋体"/>
                <w:color w:val="000000"/>
                <w:kern w:val="0"/>
                <w:sz w:val="20"/>
                <w:szCs w:val="20"/>
              </w:rPr>
              <w:t>路编码器接口、</w:t>
            </w:r>
            <w:r>
              <w:rPr>
                <w:rFonts w:ascii="宋体" w:hAnsi="宋体" w:cs="宋体"/>
                <w:color w:val="000000"/>
                <w:kern w:val="0"/>
                <w:sz w:val="20"/>
                <w:szCs w:val="20"/>
              </w:rPr>
              <w:t>2</w:t>
            </w:r>
            <w:r>
              <w:rPr>
                <w:rFonts w:hint="eastAsia" w:ascii="宋体" w:hAnsi="宋体" w:cs="宋体"/>
                <w:color w:val="000000"/>
                <w:kern w:val="0"/>
                <w:sz w:val="20"/>
                <w:szCs w:val="20"/>
              </w:rPr>
              <w:t>路手轮接口，</w:t>
            </w:r>
            <w:r>
              <w:rPr>
                <w:rFonts w:ascii="宋体" w:hAnsi="宋体" w:cs="宋体"/>
                <w:color w:val="000000"/>
                <w:kern w:val="0"/>
                <w:sz w:val="20"/>
                <w:szCs w:val="20"/>
              </w:rPr>
              <w:t>2</w:t>
            </w:r>
            <w:r>
              <w:rPr>
                <w:rFonts w:hint="eastAsia" w:ascii="宋体" w:hAnsi="宋体" w:cs="宋体"/>
                <w:color w:val="000000"/>
                <w:kern w:val="0"/>
                <w:sz w:val="20"/>
                <w:szCs w:val="20"/>
              </w:rPr>
              <w:t>路主轴模拟接口、</w:t>
            </w:r>
            <w:r>
              <w:rPr>
                <w:rFonts w:ascii="宋体" w:hAnsi="宋体" w:cs="宋体"/>
                <w:color w:val="000000"/>
                <w:kern w:val="0"/>
                <w:sz w:val="20"/>
                <w:szCs w:val="20"/>
              </w:rPr>
              <w:t>RJ45</w:t>
            </w:r>
            <w:r>
              <w:rPr>
                <w:rFonts w:hint="eastAsia" w:ascii="宋体" w:hAnsi="宋体" w:cs="宋体"/>
                <w:color w:val="000000"/>
                <w:kern w:val="0"/>
                <w:sz w:val="20"/>
                <w:szCs w:val="20"/>
              </w:rPr>
              <w:t>网口、</w:t>
            </w:r>
            <w:r>
              <w:rPr>
                <w:rFonts w:ascii="宋体" w:hAnsi="宋体" w:cs="宋体"/>
                <w:color w:val="000000"/>
                <w:kern w:val="0"/>
                <w:sz w:val="20"/>
                <w:szCs w:val="20"/>
              </w:rPr>
              <w:t>GSK-LINK</w:t>
            </w:r>
            <w:r>
              <w:rPr>
                <w:rFonts w:hint="eastAsia" w:ascii="宋体" w:hAnsi="宋体" w:cs="宋体"/>
                <w:color w:val="000000"/>
                <w:kern w:val="0"/>
                <w:sz w:val="20"/>
                <w:szCs w:val="20"/>
              </w:rPr>
              <w:t>网口</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hint="eastAsia" w:ascii="宋体" w:hAnsi="宋体" w:cs="宋体"/>
                <w:color w:val="000000"/>
                <w:kern w:val="0"/>
                <w:sz w:val="20"/>
                <w:szCs w:val="20"/>
              </w:rPr>
              <w:t>★采用总线方式同伺服驱动器进行数据通讯</w:t>
            </w:r>
            <w:r>
              <w:rPr>
                <w:rFonts w:ascii="宋体" w:hAnsi="宋体" w:cs="宋体"/>
                <w:color w:val="000000"/>
                <w:kern w:val="0"/>
                <w:sz w:val="20"/>
                <w:szCs w:val="20"/>
              </w:rPr>
              <w:br w:type="textWrapping"/>
            </w:r>
            <w:r>
              <w:rPr>
                <w:rFonts w:ascii="宋体" w:hAnsi="宋体" w:cs="宋体"/>
                <w:color w:val="000000"/>
                <w:kern w:val="0"/>
                <w:sz w:val="20"/>
                <w:szCs w:val="20"/>
              </w:rPr>
              <w:t>3.4</w:t>
            </w:r>
            <w:r>
              <w:rPr>
                <w:rFonts w:hint="eastAsia" w:ascii="宋体" w:hAnsi="宋体" w:cs="宋体"/>
                <w:color w:val="000000"/>
                <w:kern w:val="0"/>
                <w:sz w:val="20"/>
                <w:szCs w:val="20"/>
              </w:rPr>
              <w:t>实训工具、附件</w:t>
            </w:r>
            <w:r>
              <w:rPr>
                <w:rFonts w:ascii="宋体" w:hAnsi="宋体" w:cs="宋体"/>
                <w:color w:val="000000"/>
                <w:kern w:val="0"/>
                <w:sz w:val="20"/>
                <w:szCs w:val="20"/>
              </w:rPr>
              <w:br w:type="textWrapping"/>
            </w:r>
            <w:r>
              <w:rPr>
                <w:rFonts w:hint="eastAsia" w:ascii="宋体" w:hAnsi="宋体" w:cs="宋体"/>
                <w:color w:val="000000"/>
                <w:kern w:val="0"/>
                <w:sz w:val="20"/>
                <w:szCs w:val="20"/>
              </w:rPr>
              <w:t>装置应配备同生产实际一致的维修工具、测量仪器、保养材料等，至少包括以下内容：</w:t>
            </w:r>
            <w:r>
              <w:rPr>
                <w:rFonts w:ascii="宋体" w:hAnsi="宋体" w:cs="宋体"/>
                <w:color w:val="000000"/>
                <w:kern w:val="0"/>
                <w:sz w:val="20"/>
                <w:szCs w:val="20"/>
              </w:rPr>
              <w:br w:type="textWrapping"/>
            </w:r>
            <w:r>
              <w:rPr>
                <w:rFonts w:hint="eastAsia" w:ascii="宋体" w:hAnsi="宋体" w:cs="宋体"/>
                <w:color w:val="000000"/>
                <w:kern w:val="0"/>
                <w:sz w:val="20"/>
                <w:szCs w:val="20"/>
              </w:rPr>
              <w:t>序号名称</w:t>
            </w:r>
            <w:r>
              <w:rPr>
                <w:rFonts w:ascii="宋体" w:hAnsi="宋体" w:cs="宋体"/>
                <w:color w:val="000000"/>
                <w:kern w:val="0"/>
                <w:sz w:val="20"/>
                <w:szCs w:val="20"/>
              </w:rPr>
              <w:t xml:space="preserve"> </w:t>
            </w:r>
            <w:r>
              <w:rPr>
                <w:rFonts w:hint="eastAsia" w:ascii="宋体" w:hAnsi="宋体" w:cs="宋体"/>
                <w:color w:val="000000"/>
                <w:kern w:val="0"/>
                <w:sz w:val="20"/>
                <w:szCs w:val="20"/>
              </w:rPr>
              <w:t>规格</w:t>
            </w:r>
            <w:r>
              <w:rPr>
                <w:rFonts w:ascii="宋体" w:hAnsi="宋体" w:cs="宋体"/>
                <w:color w:val="000000"/>
                <w:kern w:val="0"/>
                <w:sz w:val="20"/>
                <w:szCs w:val="20"/>
              </w:rPr>
              <w:t xml:space="preserve">     </w:t>
            </w:r>
            <w:r>
              <w:rPr>
                <w:rFonts w:hint="eastAsia" w:ascii="宋体" w:hAnsi="宋体" w:cs="宋体"/>
                <w:color w:val="000000"/>
                <w:kern w:val="0"/>
                <w:sz w:val="20"/>
                <w:szCs w:val="20"/>
              </w:rPr>
              <w:t>单位</w:t>
            </w:r>
            <w:r>
              <w:rPr>
                <w:rFonts w:ascii="宋体" w:hAnsi="宋体" w:cs="宋体"/>
                <w:color w:val="000000"/>
                <w:kern w:val="0"/>
                <w:sz w:val="20"/>
                <w:szCs w:val="20"/>
              </w:rPr>
              <w:t xml:space="preserve"> </w:t>
            </w:r>
            <w:r>
              <w:rPr>
                <w:rFonts w:hint="eastAsia" w:ascii="宋体" w:hAnsi="宋体" w:cs="宋体"/>
                <w:color w:val="000000"/>
                <w:kern w:val="0"/>
                <w:sz w:val="20"/>
                <w:szCs w:val="20"/>
              </w:rPr>
              <w:t>配备数量</w:t>
            </w:r>
            <w:r>
              <w:rPr>
                <w:rFonts w:ascii="宋体" w:hAnsi="宋体" w:cs="宋体"/>
                <w:color w:val="000000"/>
                <w:kern w:val="0"/>
                <w:sz w:val="20"/>
                <w:szCs w:val="20"/>
              </w:rPr>
              <w:t>/</w:t>
            </w:r>
            <w:r>
              <w:rPr>
                <w:rFonts w:hint="eastAsia" w:ascii="宋体" w:hAnsi="宋体" w:cs="宋体"/>
                <w:color w:val="000000"/>
                <w:kern w:val="0"/>
                <w:sz w:val="20"/>
                <w:szCs w:val="20"/>
              </w:rPr>
              <w:t>每台</w:t>
            </w:r>
            <w:r>
              <w:rPr>
                <w:rFonts w:ascii="宋体" w:hAnsi="宋体" w:cs="宋体"/>
                <w:color w:val="000000"/>
                <w:kern w:val="0"/>
                <w:sz w:val="20"/>
                <w:szCs w:val="20"/>
              </w:rPr>
              <w:br w:type="textWrapping"/>
            </w:r>
            <w:r>
              <w:rPr>
                <w:rFonts w:ascii="宋体" w:hAnsi="宋体" w:cs="宋体"/>
                <w:color w:val="000000"/>
                <w:kern w:val="0"/>
                <w:sz w:val="20"/>
                <w:szCs w:val="20"/>
              </w:rPr>
              <w:t xml:space="preserve">1 </w:t>
            </w:r>
            <w:r>
              <w:rPr>
                <w:rFonts w:hint="eastAsia" w:ascii="宋体" w:hAnsi="宋体" w:cs="宋体"/>
                <w:color w:val="000000"/>
                <w:kern w:val="0"/>
                <w:sz w:val="20"/>
                <w:szCs w:val="20"/>
              </w:rPr>
              <w:t>水平仪</w:t>
            </w:r>
            <w:r>
              <w:rPr>
                <w:rFonts w:ascii="宋体" w:hAnsi="宋体" w:cs="宋体"/>
                <w:color w:val="000000"/>
                <w:kern w:val="0"/>
                <w:sz w:val="20"/>
                <w:szCs w:val="20"/>
              </w:rPr>
              <w:t xml:space="preserve"> 100mm</w:t>
            </w:r>
            <w:r>
              <w:rPr>
                <w:rFonts w:hint="eastAsia" w:ascii="宋体" w:hAnsi="宋体" w:cs="宋体"/>
                <w:color w:val="000000"/>
                <w:kern w:val="0"/>
                <w:sz w:val="20"/>
                <w:szCs w:val="20"/>
              </w:rPr>
              <w:t>框式</w:t>
            </w:r>
            <w:r>
              <w:rPr>
                <w:rFonts w:ascii="宋体" w:hAnsi="宋体" w:cs="宋体"/>
                <w:color w:val="000000"/>
                <w:kern w:val="0"/>
                <w:sz w:val="20"/>
                <w:szCs w:val="20"/>
              </w:rPr>
              <w:t xml:space="preserve">     1</w:t>
            </w:r>
            <w:r>
              <w:rPr>
                <w:rFonts w:hint="eastAsia" w:ascii="宋体" w:hAnsi="宋体" w:cs="宋体"/>
                <w:color w:val="000000"/>
                <w:kern w:val="0"/>
                <w:sz w:val="20"/>
                <w:szCs w:val="20"/>
              </w:rPr>
              <w:t>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 </w:t>
            </w:r>
            <w:r>
              <w:rPr>
                <w:rFonts w:hint="eastAsia" w:ascii="宋体" w:hAnsi="宋体" w:cs="宋体"/>
                <w:color w:val="000000"/>
                <w:kern w:val="0"/>
                <w:sz w:val="20"/>
                <w:szCs w:val="20"/>
              </w:rPr>
              <w:t>百分表</w:t>
            </w:r>
            <w:r>
              <w:rPr>
                <w:rFonts w:ascii="宋体" w:hAnsi="宋体" w:cs="宋体"/>
                <w:color w:val="000000"/>
                <w:kern w:val="0"/>
                <w:sz w:val="20"/>
                <w:szCs w:val="20"/>
              </w:rPr>
              <w:t xml:space="preserve"> </w:t>
            </w:r>
            <w:r>
              <w:rPr>
                <w:rFonts w:hint="eastAsia" w:ascii="宋体" w:hAnsi="宋体" w:cs="宋体"/>
                <w:color w:val="000000"/>
                <w:kern w:val="0"/>
                <w:sz w:val="20"/>
                <w:szCs w:val="20"/>
              </w:rPr>
              <w:t>杠杆式</w:t>
            </w:r>
            <w:r>
              <w:rPr>
                <w:rFonts w:ascii="宋体" w:hAnsi="宋体" w:cs="宋体"/>
                <w:color w:val="000000"/>
                <w:kern w:val="0"/>
                <w:sz w:val="20"/>
                <w:szCs w:val="20"/>
              </w:rPr>
              <w:t xml:space="preserve">        1 </w:t>
            </w:r>
            <w:r>
              <w:rPr>
                <w:rFonts w:hint="eastAsia" w:ascii="宋体" w:hAnsi="宋体" w:cs="宋体"/>
                <w:color w:val="000000"/>
                <w:kern w:val="0"/>
                <w:sz w:val="20"/>
                <w:szCs w:val="20"/>
              </w:rPr>
              <w:t>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3 </w:t>
            </w:r>
            <w:r>
              <w:rPr>
                <w:rFonts w:hint="eastAsia" w:ascii="宋体" w:hAnsi="宋体" w:cs="宋体"/>
                <w:color w:val="000000"/>
                <w:kern w:val="0"/>
                <w:sz w:val="20"/>
                <w:szCs w:val="20"/>
              </w:rPr>
              <w:t>万向表座</w:t>
            </w:r>
            <w:r>
              <w:rPr>
                <w:rFonts w:ascii="宋体" w:hAnsi="宋体" w:cs="宋体"/>
                <w:color w:val="000000"/>
                <w:kern w:val="0"/>
                <w:sz w:val="20"/>
                <w:szCs w:val="20"/>
              </w:rPr>
              <w:t xml:space="preserve"> </w:t>
            </w:r>
            <w:r>
              <w:rPr>
                <w:rFonts w:hint="eastAsia" w:ascii="宋体" w:hAnsi="宋体" w:cs="宋体"/>
                <w:color w:val="000000"/>
                <w:kern w:val="0"/>
                <w:sz w:val="20"/>
                <w:szCs w:val="20"/>
              </w:rPr>
              <w:t>磁性</w:t>
            </w:r>
            <w:r>
              <w:rPr>
                <w:rFonts w:ascii="宋体" w:hAnsi="宋体" w:cs="宋体"/>
                <w:color w:val="000000"/>
                <w:kern w:val="0"/>
                <w:sz w:val="20"/>
                <w:szCs w:val="20"/>
              </w:rPr>
              <w:t xml:space="preserve">        1</w:t>
            </w:r>
            <w:r>
              <w:rPr>
                <w:rFonts w:hint="eastAsia" w:ascii="宋体" w:hAnsi="宋体" w:cs="宋体"/>
                <w:color w:val="000000"/>
                <w:kern w:val="0"/>
                <w:sz w:val="20"/>
                <w:szCs w:val="20"/>
              </w:rPr>
              <w:t>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4 </w:t>
            </w:r>
            <w:r>
              <w:rPr>
                <w:rFonts w:hint="eastAsia" w:ascii="宋体" w:hAnsi="宋体" w:cs="宋体"/>
                <w:color w:val="000000"/>
                <w:kern w:val="0"/>
                <w:sz w:val="20"/>
                <w:szCs w:val="20"/>
              </w:rPr>
              <w:t>游标卡尺</w:t>
            </w:r>
            <w:r>
              <w:rPr>
                <w:rFonts w:ascii="宋体" w:hAnsi="宋体" w:cs="宋体"/>
                <w:color w:val="000000"/>
                <w:kern w:val="0"/>
                <w:sz w:val="20"/>
                <w:szCs w:val="20"/>
              </w:rPr>
              <w:t>150mm</w:t>
            </w:r>
            <w:r>
              <w:rPr>
                <w:rFonts w:hint="eastAsia" w:ascii="宋体" w:hAnsi="宋体" w:cs="宋体"/>
                <w:color w:val="000000"/>
                <w:kern w:val="0"/>
                <w:sz w:val="20"/>
                <w:szCs w:val="20"/>
              </w:rPr>
              <w:t>（带表）</w:t>
            </w:r>
            <w:r>
              <w:rPr>
                <w:rFonts w:ascii="宋体" w:hAnsi="宋体" w:cs="宋体"/>
                <w:color w:val="000000"/>
                <w:kern w:val="0"/>
                <w:sz w:val="20"/>
                <w:szCs w:val="20"/>
              </w:rPr>
              <w:t>1</w:t>
            </w:r>
            <w:r>
              <w:rPr>
                <w:rFonts w:hint="eastAsia" w:ascii="宋体" w:hAnsi="宋体" w:cs="宋体"/>
                <w:color w:val="000000"/>
                <w:kern w:val="0"/>
                <w:sz w:val="20"/>
                <w:szCs w:val="20"/>
              </w:rPr>
              <w:t>支</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5 </w:t>
            </w:r>
            <w:r>
              <w:rPr>
                <w:rFonts w:hint="eastAsia" w:ascii="宋体" w:hAnsi="宋体" w:cs="宋体"/>
                <w:color w:val="000000"/>
                <w:kern w:val="0"/>
                <w:sz w:val="20"/>
                <w:szCs w:val="20"/>
              </w:rPr>
              <w:t>橡皮锤</w:t>
            </w:r>
            <w:r>
              <w:rPr>
                <w:rFonts w:ascii="宋体" w:hAnsi="宋体" w:cs="宋体"/>
                <w:color w:val="000000"/>
                <w:kern w:val="0"/>
                <w:sz w:val="20"/>
                <w:szCs w:val="20"/>
              </w:rPr>
              <w:t xml:space="preserve">  </w:t>
            </w:r>
            <w:r>
              <w:rPr>
                <w:rFonts w:hint="eastAsia" w:ascii="宋体" w:hAnsi="宋体" w:cs="宋体"/>
                <w:color w:val="000000"/>
                <w:kern w:val="0"/>
                <w:sz w:val="20"/>
                <w:szCs w:val="20"/>
              </w:rPr>
              <w:t>中号</w:t>
            </w:r>
            <w:r>
              <w:rPr>
                <w:rFonts w:ascii="宋体" w:hAnsi="宋体" w:cs="宋体"/>
                <w:color w:val="000000"/>
                <w:kern w:val="0"/>
                <w:sz w:val="20"/>
                <w:szCs w:val="20"/>
              </w:rPr>
              <w:t xml:space="preserve">         1 </w:t>
            </w:r>
            <w:r>
              <w:rPr>
                <w:rFonts w:hint="eastAsia" w:ascii="宋体" w:hAnsi="宋体" w:cs="宋体"/>
                <w:color w:val="000000"/>
                <w:kern w:val="0"/>
                <w:sz w:val="20"/>
                <w:szCs w:val="20"/>
              </w:rPr>
              <w:t>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6 </w:t>
            </w:r>
            <w:r>
              <w:rPr>
                <w:rFonts w:hint="eastAsia" w:ascii="宋体" w:hAnsi="宋体" w:cs="宋体"/>
                <w:color w:val="000000"/>
                <w:kern w:val="0"/>
                <w:sz w:val="20"/>
                <w:szCs w:val="20"/>
              </w:rPr>
              <w:t>十字一字起</w:t>
            </w:r>
            <w:r>
              <w:rPr>
                <w:rFonts w:ascii="宋体" w:hAnsi="宋体" w:cs="宋体"/>
                <w:color w:val="000000"/>
                <w:kern w:val="0"/>
                <w:sz w:val="20"/>
                <w:szCs w:val="20"/>
              </w:rPr>
              <w:t xml:space="preserve">            2</w:t>
            </w:r>
            <w:r>
              <w:rPr>
                <w:rFonts w:hint="eastAsia" w:ascii="宋体" w:hAnsi="宋体" w:cs="宋体"/>
                <w:color w:val="000000"/>
                <w:kern w:val="0"/>
                <w:sz w:val="20"/>
                <w:szCs w:val="20"/>
              </w:rPr>
              <w:t>付</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7 </w:t>
            </w:r>
            <w:r>
              <w:rPr>
                <w:rFonts w:hint="eastAsia" w:ascii="宋体" w:hAnsi="宋体" w:cs="宋体"/>
                <w:color w:val="000000"/>
                <w:kern w:val="0"/>
                <w:sz w:val="20"/>
                <w:szCs w:val="20"/>
              </w:rPr>
              <w:t>卡簧钳</w:t>
            </w:r>
            <w:r>
              <w:rPr>
                <w:rFonts w:ascii="宋体" w:hAnsi="宋体" w:cs="宋体"/>
                <w:color w:val="000000"/>
                <w:kern w:val="0"/>
                <w:sz w:val="20"/>
                <w:szCs w:val="20"/>
              </w:rPr>
              <w:t xml:space="preserve"> </w:t>
            </w:r>
            <w:r>
              <w:rPr>
                <w:rFonts w:hint="eastAsia" w:ascii="宋体" w:hAnsi="宋体" w:cs="宋体"/>
                <w:color w:val="000000"/>
                <w:kern w:val="0"/>
                <w:sz w:val="20"/>
                <w:szCs w:val="20"/>
              </w:rPr>
              <w:t>外卡（弯）</w:t>
            </w:r>
            <w:r>
              <w:rPr>
                <w:rFonts w:ascii="宋体" w:hAnsi="宋体" w:cs="宋体"/>
                <w:color w:val="000000"/>
                <w:kern w:val="0"/>
                <w:sz w:val="20"/>
                <w:szCs w:val="20"/>
              </w:rPr>
              <w:t xml:space="preserve">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8 </w:t>
            </w:r>
            <w:r>
              <w:rPr>
                <w:rFonts w:hint="eastAsia" w:ascii="宋体" w:hAnsi="宋体" w:cs="宋体"/>
                <w:color w:val="000000"/>
                <w:kern w:val="0"/>
                <w:sz w:val="20"/>
                <w:szCs w:val="20"/>
              </w:rPr>
              <w:t>开口扳手</w:t>
            </w:r>
            <w:r>
              <w:rPr>
                <w:rFonts w:ascii="宋体" w:hAnsi="宋体" w:cs="宋体"/>
                <w:color w:val="000000"/>
                <w:kern w:val="0"/>
                <w:sz w:val="20"/>
                <w:szCs w:val="20"/>
              </w:rPr>
              <w:t>5.5-19mm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9 </w:t>
            </w:r>
            <w:r>
              <w:rPr>
                <w:rFonts w:hint="eastAsia" w:ascii="宋体" w:hAnsi="宋体" w:cs="宋体"/>
                <w:color w:val="000000"/>
                <w:kern w:val="0"/>
                <w:sz w:val="20"/>
                <w:szCs w:val="20"/>
              </w:rPr>
              <w:t>丝攻</w:t>
            </w:r>
            <w:r>
              <w:rPr>
                <w:rFonts w:ascii="宋体" w:hAnsi="宋体" w:cs="宋体"/>
                <w:color w:val="000000"/>
                <w:kern w:val="0"/>
                <w:sz w:val="20"/>
                <w:szCs w:val="20"/>
              </w:rPr>
              <w:t xml:space="preserve"> M3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M4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M5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M6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M12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10 </w:t>
            </w:r>
            <w:r>
              <w:rPr>
                <w:rFonts w:hint="eastAsia" w:ascii="宋体" w:hAnsi="宋体" w:cs="宋体"/>
                <w:color w:val="000000"/>
                <w:kern w:val="0"/>
                <w:sz w:val="20"/>
                <w:szCs w:val="20"/>
              </w:rPr>
              <w:t>油石</w:t>
            </w:r>
            <w:r>
              <w:rPr>
                <w:rFonts w:ascii="宋体" w:hAnsi="宋体" w:cs="宋体"/>
                <w:color w:val="000000"/>
                <w:kern w:val="0"/>
                <w:sz w:val="20"/>
                <w:szCs w:val="20"/>
              </w:rPr>
              <w:t xml:space="preserve"> 320</w:t>
            </w:r>
            <w:r>
              <w:rPr>
                <w:rFonts w:hint="eastAsia" w:ascii="宋体" w:hAnsi="宋体" w:cs="宋体"/>
                <w:color w:val="000000"/>
                <w:kern w:val="0"/>
                <w:sz w:val="20"/>
                <w:szCs w:val="20"/>
              </w:rPr>
              <w:t>粒</w:t>
            </w:r>
            <w:r>
              <w:rPr>
                <w:rFonts w:ascii="宋体" w:hAnsi="宋体" w:cs="宋体"/>
                <w:color w:val="000000"/>
                <w:kern w:val="0"/>
                <w:sz w:val="20"/>
                <w:szCs w:val="20"/>
              </w:rPr>
              <w:t xml:space="preserve">          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11 </w:t>
            </w:r>
            <w:r>
              <w:rPr>
                <w:rFonts w:hint="eastAsia" w:ascii="宋体" w:hAnsi="宋体" w:cs="宋体"/>
                <w:color w:val="000000"/>
                <w:kern w:val="0"/>
                <w:sz w:val="20"/>
                <w:szCs w:val="20"/>
              </w:rPr>
              <w:t>内六角扳手</w:t>
            </w:r>
            <w:r>
              <w:rPr>
                <w:rFonts w:ascii="宋体" w:hAnsi="宋体" w:cs="宋体"/>
                <w:color w:val="000000"/>
                <w:kern w:val="0"/>
                <w:sz w:val="20"/>
                <w:szCs w:val="20"/>
              </w:rPr>
              <w:t xml:space="preserve">           1 </w:t>
            </w:r>
            <w:r>
              <w:rPr>
                <w:rFonts w:hint="eastAsia" w:ascii="宋体" w:hAnsi="宋体" w:cs="宋体"/>
                <w:color w:val="000000"/>
                <w:kern w:val="0"/>
                <w:sz w:val="20"/>
                <w:szCs w:val="20"/>
              </w:rPr>
              <w:t>付</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12 </w:t>
            </w:r>
            <w:r>
              <w:rPr>
                <w:rFonts w:hint="eastAsia" w:ascii="宋体" w:hAnsi="宋体" w:cs="宋体"/>
                <w:color w:val="000000"/>
                <w:kern w:val="0"/>
                <w:sz w:val="20"/>
                <w:szCs w:val="20"/>
              </w:rPr>
              <w:t>活动扳手</w:t>
            </w:r>
            <w:r>
              <w:rPr>
                <w:rFonts w:ascii="宋体" w:hAnsi="宋体" w:cs="宋体"/>
                <w:color w:val="000000"/>
                <w:kern w:val="0"/>
                <w:sz w:val="20"/>
                <w:szCs w:val="20"/>
              </w:rPr>
              <w:t>8</w:t>
            </w:r>
            <w:r>
              <w:rPr>
                <w:rFonts w:hint="eastAsia" w:ascii="宋体" w:hAnsi="宋体" w:cs="宋体"/>
                <w:color w:val="000000"/>
                <w:kern w:val="0"/>
                <w:sz w:val="20"/>
                <w:szCs w:val="20"/>
              </w:rPr>
              <w:t>寸</w:t>
            </w:r>
            <w:r>
              <w:rPr>
                <w:rFonts w:ascii="宋体" w:hAnsi="宋体" w:cs="宋体"/>
                <w:color w:val="000000"/>
                <w:kern w:val="0"/>
                <w:sz w:val="20"/>
                <w:szCs w:val="20"/>
              </w:rPr>
              <w:t xml:space="preserve">         1</w:t>
            </w:r>
            <w:r>
              <w:rPr>
                <w:rFonts w:hint="eastAsia" w:ascii="宋体" w:hAnsi="宋体" w:cs="宋体"/>
                <w:color w:val="000000"/>
                <w:kern w:val="0"/>
                <w:sz w:val="20"/>
                <w:szCs w:val="20"/>
              </w:rPr>
              <w:t>付</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13 </w:t>
            </w:r>
            <w:r>
              <w:rPr>
                <w:rFonts w:hint="eastAsia" w:ascii="宋体" w:hAnsi="宋体" w:cs="宋体"/>
                <w:color w:val="000000"/>
                <w:kern w:val="0"/>
                <w:sz w:val="20"/>
                <w:szCs w:val="20"/>
              </w:rPr>
              <w:t>机油壶</w:t>
            </w:r>
            <w:r>
              <w:rPr>
                <w:rFonts w:ascii="宋体" w:hAnsi="宋体" w:cs="宋体"/>
                <w:color w:val="000000"/>
                <w:kern w:val="0"/>
                <w:sz w:val="20"/>
                <w:szCs w:val="20"/>
              </w:rPr>
              <w:t xml:space="preserve">               1 </w:t>
            </w:r>
            <w:r>
              <w:rPr>
                <w:rFonts w:hint="eastAsia" w:ascii="宋体" w:hAnsi="宋体" w:cs="宋体"/>
                <w:color w:val="000000"/>
                <w:kern w:val="0"/>
                <w:sz w:val="20"/>
                <w:szCs w:val="20"/>
              </w:rPr>
              <w:t>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14 </w:t>
            </w:r>
            <w:r>
              <w:rPr>
                <w:rFonts w:hint="eastAsia" w:ascii="宋体" w:hAnsi="宋体" w:cs="宋体"/>
                <w:color w:val="000000"/>
                <w:kern w:val="0"/>
                <w:sz w:val="20"/>
                <w:szCs w:val="20"/>
              </w:rPr>
              <w:t>月牙扳手</w:t>
            </w:r>
            <w:r>
              <w:rPr>
                <w:rFonts w:ascii="宋体" w:hAnsi="宋体" w:cs="宋体"/>
                <w:color w:val="000000"/>
                <w:kern w:val="0"/>
                <w:sz w:val="20"/>
                <w:szCs w:val="20"/>
              </w:rPr>
              <w:t xml:space="preserve">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15 </w:t>
            </w:r>
            <w:r>
              <w:rPr>
                <w:rFonts w:hint="eastAsia" w:ascii="宋体" w:hAnsi="宋体" w:cs="宋体"/>
                <w:color w:val="000000"/>
                <w:kern w:val="0"/>
                <w:sz w:val="20"/>
                <w:szCs w:val="20"/>
              </w:rPr>
              <w:t>平搞手</w:t>
            </w:r>
            <w:r>
              <w:rPr>
                <w:rFonts w:ascii="宋体" w:hAnsi="宋体" w:cs="宋体"/>
                <w:color w:val="000000"/>
                <w:kern w:val="0"/>
                <w:sz w:val="20"/>
                <w:szCs w:val="20"/>
              </w:rPr>
              <w:t xml:space="preserve"> 230           1 </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280           1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16 </w:t>
            </w:r>
            <w:r>
              <w:rPr>
                <w:rFonts w:hint="eastAsia" w:ascii="宋体" w:hAnsi="宋体" w:cs="宋体"/>
                <w:color w:val="000000"/>
                <w:kern w:val="0"/>
                <w:sz w:val="20"/>
                <w:szCs w:val="20"/>
              </w:rPr>
              <w:t>棘轮扳手（攻丝）大</w:t>
            </w:r>
            <w:r>
              <w:rPr>
                <w:rFonts w:ascii="宋体" w:hAnsi="宋体" w:cs="宋体"/>
                <w:color w:val="000000"/>
                <w:kern w:val="0"/>
                <w:sz w:val="20"/>
                <w:szCs w:val="20"/>
              </w:rPr>
              <w:t xml:space="preserve">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                       </w:t>
            </w:r>
            <w:r>
              <w:rPr>
                <w:rFonts w:hint="eastAsia" w:ascii="宋体" w:hAnsi="宋体" w:cs="宋体"/>
                <w:color w:val="000000"/>
                <w:kern w:val="0"/>
                <w:sz w:val="20"/>
                <w:szCs w:val="20"/>
              </w:rPr>
              <w:t>小</w:t>
            </w:r>
            <w:r>
              <w:rPr>
                <w:rFonts w:ascii="宋体" w:hAnsi="宋体" w:cs="宋体"/>
                <w:color w:val="000000"/>
                <w:kern w:val="0"/>
                <w:sz w:val="20"/>
                <w:szCs w:val="20"/>
              </w:rPr>
              <w:t>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17 </w:t>
            </w:r>
            <w:r>
              <w:rPr>
                <w:rFonts w:hint="eastAsia" w:ascii="宋体" w:hAnsi="宋体" w:cs="宋体"/>
                <w:color w:val="000000"/>
                <w:kern w:val="0"/>
                <w:sz w:val="20"/>
                <w:szCs w:val="20"/>
              </w:rPr>
              <w:t>工作台</w:t>
            </w:r>
            <w:r>
              <w:rPr>
                <w:rFonts w:ascii="宋体" w:hAnsi="宋体" w:cs="宋体"/>
                <w:color w:val="000000"/>
                <w:kern w:val="0"/>
                <w:sz w:val="20"/>
                <w:szCs w:val="20"/>
              </w:rPr>
              <w:t xml:space="preserve"> 1200*800      1</w:t>
            </w:r>
            <w:r>
              <w:rPr>
                <w:rFonts w:hint="eastAsia" w:ascii="宋体" w:hAnsi="宋体" w:cs="宋体"/>
                <w:color w:val="000000"/>
                <w:kern w:val="0"/>
                <w:sz w:val="20"/>
                <w:szCs w:val="20"/>
              </w:rPr>
              <w:t>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18 </w:t>
            </w:r>
            <w:r>
              <w:rPr>
                <w:rFonts w:hint="eastAsia" w:ascii="宋体" w:hAnsi="宋体" w:cs="宋体"/>
                <w:color w:val="000000"/>
                <w:kern w:val="0"/>
                <w:sz w:val="20"/>
                <w:szCs w:val="20"/>
              </w:rPr>
              <w:t>主轴芯棒（铣床）</w:t>
            </w:r>
            <w:r>
              <w:rPr>
                <w:rFonts w:ascii="宋体" w:hAnsi="宋体" w:cs="宋体"/>
                <w:color w:val="000000"/>
                <w:kern w:val="0"/>
                <w:sz w:val="20"/>
                <w:szCs w:val="20"/>
              </w:rPr>
              <w:t>EMX-B-0071</w:t>
            </w:r>
            <w:r>
              <w:rPr>
                <w:rFonts w:hint="eastAsia" w:ascii="宋体" w:hAnsi="宋体" w:cs="宋体"/>
                <w:color w:val="000000"/>
                <w:kern w:val="0"/>
                <w:sz w:val="20"/>
                <w:szCs w:val="20"/>
              </w:rPr>
              <w:t>根</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19 </w:t>
            </w:r>
            <w:r>
              <w:rPr>
                <w:rFonts w:hint="eastAsia" w:ascii="宋体" w:hAnsi="宋体" w:cs="宋体"/>
                <w:color w:val="000000"/>
                <w:kern w:val="0"/>
                <w:sz w:val="20"/>
                <w:szCs w:val="20"/>
              </w:rPr>
              <w:t>摇把（大）</w:t>
            </w:r>
            <w:r>
              <w:rPr>
                <w:rFonts w:ascii="宋体" w:hAnsi="宋体" w:cs="宋体"/>
                <w:color w:val="000000"/>
                <w:kern w:val="0"/>
                <w:sz w:val="20"/>
                <w:szCs w:val="20"/>
              </w:rPr>
              <w:t>EMC-B-010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20 </w:t>
            </w:r>
            <w:r>
              <w:rPr>
                <w:rFonts w:hint="eastAsia" w:ascii="宋体" w:hAnsi="宋体" w:cs="宋体"/>
                <w:color w:val="000000"/>
                <w:kern w:val="0"/>
                <w:sz w:val="20"/>
                <w:szCs w:val="20"/>
              </w:rPr>
              <w:t>摇把（小）</w:t>
            </w:r>
            <w:r>
              <w:rPr>
                <w:rFonts w:ascii="宋体" w:hAnsi="宋体" w:cs="宋体"/>
                <w:color w:val="000000"/>
                <w:kern w:val="0"/>
                <w:sz w:val="20"/>
                <w:szCs w:val="20"/>
              </w:rPr>
              <w:t>EMC-B-011  1</w:t>
            </w:r>
            <w:r>
              <w:rPr>
                <w:rFonts w:hint="eastAsia" w:ascii="宋体" w:hAnsi="宋体" w:cs="宋体"/>
                <w:color w:val="000000"/>
                <w:kern w:val="0"/>
                <w:sz w:val="20"/>
                <w:szCs w:val="20"/>
              </w:rPr>
              <w:t>把</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21 </w:t>
            </w:r>
            <w:r>
              <w:rPr>
                <w:rFonts w:hint="eastAsia" w:ascii="宋体" w:hAnsi="宋体" w:cs="宋体"/>
                <w:color w:val="000000"/>
                <w:kern w:val="0"/>
                <w:sz w:val="20"/>
                <w:szCs w:val="20"/>
              </w:rPr>
              <w:t>机床垫铁</w:t>
            </w:r>
            <w:r>
              <w:rPr>
                <w:rFonts w:ascii="宋体" w:hAnsi="宋体" w:cs="宋体"/>
                <w:color w:val="000000"/>
                <w:kern w:val="0"/>
                <w:sz w:val="20"/>
                <w:szCs w:val="20"/>
              </w:rPr>
              <w:t xml:space="preserve"> </w:t>
            </w:r>
            <w:r>
              <w:rPr>
                <w:rFonts w:hint="eastAsia" w:ascii="宋体" w:hAnsi="宋体" w:cs="宋体"/>
                <w:color w:val="000000"/>
                <w:kern w:val="0"/>
                <w:sz w:val="20"/>
                <w:szCs w:val="20"/>
              </w:rPr>
              <w:t>ø</w:t>
            </w:r>
            <w:r>
              <w:rPr>
                <w:rFonts w:ascii="宋体" w:hAnsi="宋体" w:cs="宋体"/>
                <w:color w:val="000000"/>
                <w:kern w:val="0"/>
                <w:sz w:val="20"/>
                <w:szCs w:val="20"/>
              </w:rPr>
              <w:t>80         4</w:t>
            </w:r>
            <w:r>
              <w:rPr>
                <w:rFonts w:hint="eastAsia" w:ascii="宋体" w:hAnsi="宋体" w:cs="宋体"/>
                <w:color w:val="000000"/>
                <w:kern w:val="0"/>
                <w:sz w:val="20"/>
                <w:szCs w:val="20"/>
              </w:rPr>
              <w:t>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22 </w:t>
            </w:r>
            <w:r>
              <w:rPr>
                <w:rFonts w:hint="eastAsia" w:ascii="宋体" w:hAnsi="宋体" w:cs="宋体"/>
                <w:color w:val="000000"/>
                <w:kern w:val="0"/>
                <w:sz w:val="20"/>
                <w:szCs w:val="20"/>
              </w:rPr>
              <w:t>油脂（轴承）</w:t>
            </w:r>
            <w:r>
              <w:rPr>
                <w:rFonts w:ascii="宋体" w:hAnsi="宋体" w:cs="宋体"/>
                <w:color w:val="000000"/>
                <w:kern w:val="0"/>
                <w:sz w:val="20"/>
                <w:szCs w:val="20"/>
              </w:rPr>
              <w:t xml:space="preserve">        1</w:t>
            </w:r>
            <w:r>
              <w:rPr>
                <w:rFonts w:hint="eastAsia" w:ascii="宋体" w:hAnsi="宋体" w:cs="宋体"/>
                <w:color w:val="000000"/>
                <w:kern w:val="0"/>
                <w:sz w:val="20"/>
                <w:szCs w:val="20"/>
              </w:rPr>
              <w:t>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23 </w:t>
            </w:r>
            <w:r>
              <w:rPr>
                <w:rFonts w:hint="eastAsia" w:ascii="宋体" w:hAnsi="宋体" w:cs="宋体"/>
                <w:color w:val="000000"/>
                <w:kern w:val="0"/>
                <w:sz w:val="20"/>
                <w:szCs w:val="20"/>
              </w:rPr>
              <w:t>工具柜</w:t>
            </w:r>
            <w:r>
              <w:rPr>
                <w:rFonts w:ascii="宋体" w:hAnsi="宋体" w:cs="宋体"/>
                <w:color w:val="000000"/>
                <w:kern w:val="0"/>
                <w:sz w:val="20"/>
                <w:szCs w:val="20"/>
              </w:rPr>
              <w:t xml:space="preserve">              1</w:t>
            </w:r>
            <w:r>
              <w:rPr>
                <w:rFonts w:hint="eastAsia" w:ascii="宋体" w:hAnsi="宋体" w:cs="宋体"/>
                <w:color w:val="000000"/>
                <w:kern w:val="0"/>
                <w:sz w:val="20"/>
                <w:szCs w:val="20"/>
              </w:rPr>
              <w:t>个</w:t>
            </w: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 xml:space="preserve">24 </w:t>
            </w:r>
            <w:r>
              <w:rPr>
                <w:rFonts w:hint="eastAsia" w:ascii="宋体" w:hAnsi="宋体" w:cs="宋体"/>
                <w:color w:val="000000"/>
                <w:kern w:val="0"/>
                <w:sz w:val="20"/>
                <w:szCs w:val="20"/>
              </w:rPr>
              <w:t>铝块</w:t>
            </w:r>
            <w:r>
              <w:rPr>
                <w:rFonts w:ascii="宋体" w:hAnsi="宋体" w:cs="宋体"/>
                <w:color w:val="000000"/>
                <w:kern w:val="0"/>
                <w:sz w:val="20"/>
                <w:szCs w:val="20"/>
              </w:rPr>
              <w:t xml:space="preserve"> </w:t>
            </w:r>
            <w:r>
              <w:rPr>
                <w:rFonts w:hint="eastAsia" w:ascii="宋体" w:hAnsi="宋体" w:cs="宋体"/>
                <w:color w:val="000000"/>
                <w:kern w:val="0"/>
                <w:sz w:val="20"/>
                <w:szCs w:val="20"/>
              </w:rPr>
              <w:t>ø</w:t>
            </w:r>
            <w:r>
              <w:rPr>
                <w:rFonts w:ascii="宋体" w:hAnsi="宋体" w:cs="宋体"/>
                <w:color w:val="000000"/>
                <w:kern w:val="0"/>
                <w:sz w:val="20"/>
                <w:szCs w:val="20"/>
              </w:rPr>
              <w:t xml:space="preserve">20x150        1 </w:t>
            </w:r>
            <w:r>
              <w:rPr>
                <w:rFonts w:hint="eastAsia" w:ascii="宋体" w:hAnsi="宋体" w:cs="宋体"/>
                <w:color w:val="000000"/>
                <w:kern w:val="0"/>
                <w:sz w:val="20"/>
                <w:szCs w:val="20"/>
              </w:rPr>
              <w:t>块</w:t>
            </w:r>
            <w:r>
              <w:rPr>
                <w:rFonts w:ascii="宋体" w:hAnsi="宋体" w:cs="宋体"/>
                <w:color w:val="000000"/>
                <w:kern w:val="0"/>
                <w:sz w:val="20"/>
                <w:szCs w:val="20"/>
              </w:rPr>
              <w:t xml:space="preserve">   </w:t>
            </w:r>
          </w:p>
          <w:p>
            <w:pPr>
              <w:widowControl/>
              <w:jc w:val="left"/>
              <w:rPr>
                <w:rFonts w:ascii="宋体" w:hAnsi="宋体" w:cs="宋体"/>
                <w:color w:val="000000"/>
                <w:kern w:val="0"/>
                <w:sz w:val="20"/>
                <w:szCs w:val="20"/>
              </w:rPr>
            </w:pPr>
            <w:r>
              <w:rPr>
                <w:rFonts w:ascii="宋体" w:hAnsi="宋体" w:cs="宋体"/>
                <w:color w:val="000000"/>
                <w:kern w:val="0"/>
                <w:sz w:val="20"/>
                <w:szCs w:val="20"/>
              </w:rPr>
              <w:t xml:space="preserve">   </w:t>
            </w:r>
            <w:r>
              <w:rPr>
                <w:rFonts w:ascii="宋体" w:hAnsi="宋体" w:cs="宋体"/>
                <w:color w:val="000000"/>
                <w:kern w:val="0"/>
                <w:sz w:val="20"/>
                <w:szCs w:val="20"/>
              </w:rPr>
              <w:br w:type="textWrapping"/>
            </w:r>
            <w:r>
              <w:rPr>
                <w:rFonts w:ascii="宋体" w:hAnsi="宋体" w:cs="宋体"/>
                <w:color w:val="000000"/>
                <w:kern w:val="0"/>
                <w:sz w:val="20"/>
                <w:szCs w:val="20"/>
              </w:rPr>
              <w:t>3.5</w:t>
            </w:r>
            <w:r>
              <w:rPr>
                <w:rFonts w:hint="eastAsia" w:ascii="宋体" w:hAnsi="宋体" w:cs="宋体"/>
                <w:color w:val="000000"/>
                <w:kern w:val="0"/>
                <w:sz w:val="20"/>
                <w:szCs w:val="20"/>
              </w:rPr>
              <w:t>数控铣床机械装调</w:t>
            </w:r>
            <w:r>
              <w:rPr>
                <w:rFonts w:ascii="宋体" w:hAnsi="宋体" w:cs="宋体"/>
                <w:color w:val="000000"/>
                <w:kern w:val="0"/>
                <w:sz w:val="20"/>
                <w:szCs w:val="20"/>
              </w:rPr>
              <w:t>3D</w:t>
            </w:r>
            <w:r>
              <w:rPr>
                <w:rFonts w:hint="eastAsia" w:ascii="宋体" w:hAnsi="宋体" w:cs="宋体"/>
                <w:color w:val="000000"/>
                <w:kern w:val="0"/>
                <w:sz w:val="20"/>
                <w:szCs w:val="20"/>
              </w:rPr>
              <w:t>仿真软件</w:t>
            </w:r>
            <w:r>
              <w:rPr>
                <w:rFonts w:ascii="宋体" w:hAnsi="宋体" w:cs="宋体"/>
                <w:color w:val="000000"/>
                <w:kern w:val="0"/>
                <w:sz w:val="20"/>
                <w:szCs w:val="20"/>
              </w:rPr>
              <w:br w:type="textWrapping"/>
            </w:r>
            <w:r>
              <w:rPr>
                <w:rFonts w:hint="eastAsia" w:ascii="宋体" w:hAnsi="宋体" w:cs="宋体"/>
                <w:color w:val="000000"/>
                <w:kern w:val="0"/>
                <w:sz w:val="20"/>
                <w:szCs w:val="20"/>
              </w:rPr>
              <w:t>★系统整体要求</w:t>
            </w:r>
            <w:r>
              <w:rPr>
                <w:rFonts w:ascii="宋体" w:hAnsi="宋体" w:cs="宋体"/>
                <w:color w:val="000000"/>
                <w:kern w:val="0"/>
                <w:sz w:val="20"/>
                <w:szCs w:val="20"/>
              </w:rPr>
              <w:br w:type="textWrapping"/>
            </w:r>
            <w:r>
              <w:rPr>
                <w:rFonts w:hint="eastAsia" w:ascii="宋体" w:hAnsi="宋体" w:cs="宋体"/>
                <w:color w:val="000000"/>
                <w:kern w:val="0"/>
                <w:sz w:val="20"/>
                <w:szCs w:val="20"/>
              </w:rPr>
              <w:t>要求必须是集合整体式斜床身车床和铣床两种机床类型的虚拟装配训练三维仿真系统，其展示机床的各个零部件并实现机床拆装、调试、测量、装配图纸展示、装配视频播放功能。</w:t>
            </w:r>
            <w:r>
              <w:rPr>
                <w:rFonts w:ascii="宋体" w:hAnsi="宋体" w:cs="宋体"/>
                <w:color w:val="000000"/>
                <w:kern w:val="0"/>
                <w:sz w:val="20"/>
                <w:szCs w:val="20"/>
              </w:rPr>
              <w:br w:type="textWrapping"/>
            </w:r>
            <w:r>
              <w:rPr>
                <w:rFonts w:hint="eastAsia" w:ascii="宋体" w:hAnsi="宋体" w:cs="宋体"/>
                <w:color w:val="000000"/>
                <w:kern w:val="0"/>
                <w:sz w:val="20"/>
                <w:szCs w:val="20"/>
              </w:rPr>
              <w:t>要求本系统是利用三维建模技术构建与本项目中配套的铣床完全一样的三维场景，同时增加车床装调修场景。</w:t>
            </w:r>
            <w:r>
              <w:rPr>
                <w:rFonts w:ascii="宋体" w:hAnsi="宋体" w:cs="宋体"/>
                <w:color w:val="000000"/>
                <w:kern w:val="0"/>
                <w:sz w:val="20"/>
                <w:szCs w:val="20"/>
              </w:rPr>
              <w:br w:type="textWrapping"/>
            </w:r>
            <w:r>
              <w:rPr>
                <w:rFonts w:hint="eastAsia" w:ascii="宋体" w:hAnsi="宋体" w:cs="宋体"/>
                <w:color w:val="000000"/>
                <w:kern w:val="0"/>
                <w:sz w:val="20"/>
                <w:szCs w:val="20"/>
              </w:rPr>
              <w:t>★呈现现实床体的三维立体场景，可和用户交互式的快速完成不同的动作，并在软件界面中显示出来，需具有真实感强、操作简单、便于自学的特点。软件界面窗口中三维机床模型可以方便的通过使用鼠标实现缩放、平移、旋转等功能。</w:t>
            </w:r>
            <w:r>
              <w:rPr>
                <w:rFonts w:ascii="宋体" w:hAnsi="宋体" w:cs="宋体"/>
                <w:color w:val="000000"/>
                <w:kern w:val="0"/>
                <w:sz w:val="20"/>
                <w:szCs w:val="20"/>
              </w:rPr>
              <w:br w:type="textWrapping"/>
            </w:r>
            <w:r>
              <w:rPr>
                <w:rFonts w:hint="eastAsia" w:ascii="宋体" w:hAnsi="宋体" w:cs="宋体"/>
                <w:color w:val="000000"/>
                <w:kern w:val="0"/>
                <w:sz w:val="20"/>
                <w:szCs w:val="20"/>
              </w:rPr>
              <w:t>★软件需具备以下功能：</w:t>
            </w:r>
            <w:r>
              <w:rPr>
                <w:rFonts w:ascii="宋体" w:hAnsi="宋体" w:cs="宋体"/>
                <w:color w:val="000000"/>
                <w:kern w:val="0"/>
                <w:sz w:val="20"/>
                <w:szCs w:val="20"/>
              </w:rPr>
              <w:t>1</w:t>
            </w:r>
            <w:r>
              <w:rPr>
                <w:rFonts w:hint="eastAsia" w:ascii="宋体" w:hAnsi="宋体" w:cs="宋体"/>
                <w:color w:val="000000"/>
                <w:kern w:val="0"/>
                <w:sz w:val="20"/>
                <w:szCs w:val="20"/>
              </w:rPr>
              <w:t>、拆装</w:t>
            </w:r>
            <w:r>
              <w:rPr>
                <w:rFonts w:ascii="宋体" w:hAnsi="宋体" w:cs="宋体"/>
                <w:color w:val="000000"/>
                <w:kern w:val="0"/>
                <w:sz w:val="20"/>
                <w:szCs w:val="20"/>
              </w:rPr>
              <w:t>2</w:t>
            </w:r>
            <w:r>
              <w:rPr>
                <w:rFonts w:hint="eastAsia" w:ascii="宋体" w:hAnsi="宋体" w:cs="宋体"/>
                <w:color w:val="000000"/>
                <w:kern w:val="0"/>
                <w:sz w:val="20"/>
                <w:szCs w:val="20"/>
              </w:rPr>
              <w:t>、调试</w:t>
            </w:r>
            <w:r>
              <w:rPr>
                <w:rFonts w:ascii="宋体" w:hAnsi="宋体" w:cs="宋体"/>
                <w:color w:val="000000"/>
                <w:kern w:val="0"/>
                <w:sz w:val="20"/>
                <w:szCs w:val="20"/>
              </w:rPr>
              <w:t>3</w:t>
            </w:r>
            <w:r>
              <w:rPr>
                <w:rFonts w:hint="eastAsia" w:ascii="宋体" w:hAnsi="宋体" w:cs="宋体"/>
                <w:color w:val="000000"/>
                <w:kern w:val="0"/>
                <w:sz w:val="20"/>
                <w:szCs w:val="20"/>
              </w:rPr>
              <w:t>、测量</w:t>
            </w:r>
            <w:r>
              <w:rPr>
                <w:rFonts w:ascii="宋体" w:hAnsi="宋体" w:cs="宋体"/>
                <w:color w:val="000000"/>
                <w:kern w:val="0"/>
                <w:sz w:val="20"/>
                <w:szCs w:val="20"/>
              </w:rPr>
              <w:t>4</w:t>
            </w:r>
            <w:r>
              <w:rPr>
                <w:rFonts w:hint="eastAsia" w:ascii="宋体" w:hAnsi="宋体" w:cs="宋体"/>
                <w:color w:val="000000"/>
                <w:kern w:val="0"/>
                <w:sz w:val="20"/>
                <w:szCs w:val="20"/>
              </w:rPr>
              <w:t>、装配图纸</w:t>
            </w:r>
            <w:r>
              <w:rPr>
                <w:rFonts w:ascii="宋体" w:hAnsi="宋体" w:cs="宋体"/>
                <w:color w:val="000000"/>
                <w:kern w:val="0"/>
                <w:sz w:val="20"/>
                <w:szCs w:val="20"/>
              </w:rPr>
              <w:t>5</w:t>
            </w:r>
            <w:r>
              <w:rPr>
                <w:rFonts w:hint="eastAsia" w:ascii="宋体" w:hAnsi="宋体" w:cs="宋体"/>
                <w:color w:val="000000"/>
                <w:kern w:val="0"/>
                <w:sz w:val="20"/>
                <w:szCs w:val="20"/>
              </w:rPr>
              <w:t>、装配视频</w:t>
            </w:r>
            <w:r>
              <w:rPr>
                <w:rFonts w:ascii="宋体" w:hAnsi="宋体" w:cs="宋体"/>
                <w:color w:val="000000"/>
                <w:kern w:val="0"/>
                <w:sz w:val="20"/>
                <w:szCs w:val="20"/>
              </w:rPr>
              <w:br w:type="textWrapping"/>
            </w:r>
            <w:r>
              <w:rPr>
                <w:rFonts w:ascii="宋体" w:hAnsi="宋体" w:cs="宋体"/>
                <w:color w:val="000000"/>
                <w:kern w:val="0"/>
                <w:sz w:val="20"/>
                <w:szCs w:val="20"/>
              </w:rPr>
              <w:t>3.5.1</w:t>
            </w:r>
            <w:r>
              <w:rPr>
                <w:rFonts w:hint="eastAsia" w:ascii="宋体" w:hAnsi="宋体" w:cs="宋体"/>
                <w:color w:val="000000"/>
                <w:kern w:val="0"/>
                <w:sz w:val="20"/>
                <w:szCs w:val="20"/>
              </w:rPr>
              <w:t>拆装：需具备自动拆除、自动装配、手动拆除、手动装配四种功能。</w:t>
            </w:r>
            <w:r>
              <w:rPr>
                <w:rFonts w:ascii="宋体" w:hAnsi="宋体" w:cs="宋体"/>
                <w:color w:val="000000"/>
                <w:kern w:val="0"/>
                <w:sz w:val="20"/>
                <w:szCs w:val="20"/>
              </w:rPr>
              <w:br w:type="textWrapping"/>
            </w:r>
            <w:r>
              <w:rPr>
                <w:rFonts w:hint="eastAsia" w:ascii="宋体" w:hAnsi="宋体" w:cs="宋体"/>
                <w:color w:val="000000"/>
                <w:kern w:val="0"/>
                <w:sz w:val="20"/>
                <w:szCs w:val="20"/>
              </w:rPr>
              <w:t>自动拆除：自动装配模式下，通过动画演示，可以从整体上清晰的了解机床拆除和装配的全过程，也可以通过旋转多方位看清机床零件拆装的次序。</w:t>
            </w:r>
            <w:r>
              <w:rPr>
                <w:rFonts w:ascii="宋体" w:hAnsi="宋体" w:cs="宋体"/>
                <w:color w:val="000000"/>
                <w:kern w:val="0"/>
                <w:sz w:val="20"/>
                <w:szCs w:val="20"/>
              </w:rPr>
              <w:br w:type="textWrapping"/>
            </w:r>
            <w:r>
              <w:rPr>
                <w:rFonts w:hint="eastAsia" w:ascii="宋体" w:hAnsi="宋体" w:cs="宋体"/>
                <w:color w:val="000000"/>
                <w:kern w:val="0"/>
                <w:sz w:val="20"/>
                <w:szCs w:val="20"/>
              </w:rPr>
              <w:t>手动拆除：手动装配模式下，可以通过工具的选择，完美还原现实环境下机床拆装过程，拆装过程中还可以通过拆装信息的提示，如工具的正确选择、零件的正确拆装次序、以及拆装过程中的工业要求等，进一步正确的完成机床拆装。</w:t>
            </w:r>
            <w:r>
              <w:rPr>
                <w:rFonts w:ascii="宋体" w:hAnsi="宋体" w:cs="宋体"/>
                <w:color w:val="000000"/>
                <w:kern w:val="0"/>
                <w:sz w:val="20"/>
                <w:szCs w:val="20"/>
              </w:rPr>
              <w:br w:type="textWrapping"/>
            </w:r>
            <w:r>
              <w:rPr>
                <w:rFonts w:ascii="宋体" w:hAnsi="宋体" w:cs="宋体"/>
                <w:color w:val="000000"/>
                <w:kern w:val="0"/>
                <w:sz w:val="20"/>
                <w:szCs w:val="20"/>
              </w:rPr>
              <w:t>3.5.2</w:t>
            </w:r>
            <w:r>
              <w:rPr>
                <w:rFonts w:hint="eastAsia" w:ascii="宋体" w:hAnsi="宋体" w:cs="宋体"/>
                <w:color w:val="000000"/>
                <w:kern w:val="0"/>
                <w:sz w:val="20"/>
                <w:szCs w:val="20"/>
              </w:rPr>
              <w:t>调试：需具备导轨调试、丝杆调试、主轴调试三种功能。</w:t>
            </w:r>
            <w:r>
              <w:rPr>
                <w:rFonts w:ascii="宋体" w:hAnsi="宋体" w:cs="宋体"/>
                <w:color w:val="000000"/>
                <w:kern w:val="0"/>
                <w:sz w:val="20"/>
                <w:szCs w:val="20"/>
              </w:rPr>
              <w:br w:type="textWrapping"/>
            </w:r>
            <w:r>
              <w:rPr>
                <w:rFonts w:hint="eastAsia" w:ascii="宋体" w:hAnsi="宋体" w:cs="宋体"/>
                <w:color w:val="000000"/>
                <w:kern w:val="0"/>
                <w:sz w:val="20"/>
                <w:szCs w:val="20"/>
              </w:rPr>
              <w:t>要具备实战效果，在每一个调试模块中，需要选择所需要的工具并根据调试信息的提示完成调试工作。</w:t>
            </w:r>
            <w:r>
              <w:rPr>
                <w:rFonts w:ascii="宋体" w:hAnsi="宋体" w:cs="宋体"/>
                <w:color w:val="000000"/>
                <w:kern w:val="0"/>
                <w:sz w:val="20"/>
                <w:szCs w:val="20"/>
              </w:rPr>
              <w:br w:type="textWrapping"/>
            </w:r>
            <w:r>
              <w:rPr>
                <w:rFonts w:ascii="宋体" w:hAnsi="宋体" w:cs="宋体"/>
                <w:color w:val="000000"/>
                <w:kern w:val="0"/>
                <w:sz w:val="20"/>
                <w:szCs w:val="20"/>
              </w:rPr>
              <w:t xml:space="preserve">3.5.3 </w:t>
            </w:r>
            <w:r>
              <w:rPr>
                <w:rFonts w:hint="eastAsia" w:ascii="宋体" w:hAnsi="宋体" w:cs="宋体"/>
                <w:color w:val="000000"/>
                <w:kern w:val="0"/>
                <w:sz w:val="20"/>
                <w:szCs w:val="20"/>
              </w:rPr>
              <w:t>测量：在机床的装配和调试过程中，需要通过测量工具的选择，来检测机床的装配和调试是否达到工艺要求。</w:t>
            </w:r>
            <w:r>
              <w:rPr>
                <w:rFonts w:ascii="宋体" w:hAnsi="宋体" w:cs="宋体"/>
                <w:color w:val="000000"/>
                <w:kern w:val="0"/>
                <w:sz w:val="20"/>
                <w:szCs w:val="20"/>
              </w:rPr>
              <w:br w:type="textWrapping"/>
            </w:r>
            <w:r>
              <w:rPr>
                <w:rFonts w:ascii="宋体" w:hAnsi="宋体" w:cs="宋体"/>
                <w:color w:val="000000"/>
                <w:kern w:val="0"/>
                <w:sz w:val="20"/>
                <w:szCs w:val="20"/>
              </w:rPr>
              <w:t xml:space="preserve">3.5.4 </w:t>
            </w:r>
            <w:r>
              <w:rPr>
                <w:rFonts w:hint="eastAsia" w:ascii="宋体" w:hAnsi="宋体" w:cs="宋体"/>
                <w:color w:val="000000"/>
                <w:kern w:val="0"/>
                <w:sz w:val="20"/>
                <w:szCs w:val="20"/>
              </w:rPr>
              <w:t>装配图纸：具有配套车床的</w:t>
            </w:r>
            <w:r>
              <w:rPr>
                <w:rFonts w:ascii="宋体" w:hAnsi="宋体" w:cs="宋体"/>
                <w:color w:val="000000"/>
                <w:kern w:val="0"/>
                <w:sz w:val="20"/>
                <w:szCs w:val="20"/>
              </w:rPr>
              <w:t>2D</w:t>
            </w:r>
            <w:r>
              <w:rPr>
                <w:rFonts w:hint="eastAsia" w:ascii="宋体" w:hAnsi="宋体" w:cs="宋体"/>
                <w:color w:val="000000"/>
                <w:kern w:val="0"/>
                <w:sz w:val="20"/>
                <w:szCs w:val="20"/>
              </w:rPr>
              <w:t>装配图纸和各个零件图纸，以及装配工艺信息和各个零件的工艺信息。</w:t>
            </w:r>
            <w:r>
              <w:rPr>
                <w:rFonts w:ascii="宋体" w:hAnsi="宋体" w:cs="宋体"/>
                <w:color w:val="000000"/>
                <w:kern w:val="0"/>
                <w:sz w:val="20"/>
                <w:szCs w:val="20"/>
              </w:rPr>
              <w:br w:type="textWrapping"/>
            </w:r>
            <w:r>
              <w:rPr>
                <w:rFonts w:ascii="宋体" w:hAnsi="宋体" w:cs="宋体"/>
                <w:color w:val="000000"/>
                <w:kern w:val="0"/>
                <w:sz w:val="20"/>
                <w:szCs w:val="20"/>
              </w:rPr>
              <w:t xml:space="preserve">3.5.5 </w:t>
            </w:r>
            <w:r>
              <w:rPr>
                <w:rFonts w:hint="eastAsia" w:ascii="宋体" w:hAnsi="宋体" w:cs="宋体"/>
                <w:color w:val="000000"/>
                <w:kern w:val="0"/>
                <w:sz w:val="20"/>
                <w:szCs w:val="20"/>
              </w:rPr>
              <w:t>装配视频：需在视频中，通过真正的装配工作人员的亲身教授，如同真实参观实际工厂的机床装配过程，加深学习在本软件三维虚拟环境下对本公司的配套车床的拆装操作，可以自主正确完成交互拆除和装配的操作全过程。</w:t>
            </w:r>
          </w:p>
        </w:tc>
        <w:tc>
          <w:tcPr>
            <w:tcW w:w="56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ascii="宋体" w:hAnsi="宋体" w:cs="宋体"/>
                <w:color w:val="000000"/>
                <w:kern w:val="0"/>
                <w:sz w:val="20"/>
                <w:szCs w:val="20"/>
              </w:rPr>
              <w:t>2</w:t>
            </w:r>
          </w:p>
        </w:tc>
        <w:tc>
          <w:tcPr>
            <w:tcW w:w="64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0"/>
                <w:szCs w:val="20"/>
              </w:rPr>
            </w:pPr>
            <w:r>
              <w:rPr>
                <w:rFonts w:hint="eastAsia" w:ascii="宋体" w:hAnsi="宋体" w:cs="宋体"/>
                <w:color w:val="000000"/>
                <w:kern w:val="0"/>
                <w:sz w:val="20"/>
                <w:szCs w:val="20"/>
              </w:rPr>
              <w:t>套</w:t>
            </w:r>
          </w:p>
        </w:tc>
      </w:tr>
    </w:tbl>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ind w:firstLine="560" w:firstLineChars="200"/>
        <w:rPr>
          <w:rFonts w:hint="eastAsia"/>
          <w:bCs/>
          <w:sz w:val="28"/>
          <w:szCs w:val="28"/>
        </w:rPr>
      </w:pPr>
    </w:p>
    <w:p>
      <w:pPr>
        <w:jc w:val="center"/>
        <w:rPr>
          <w:bCs/>
          <w:sz w:val="28"/>
          <w:szCs w:val="28"/>
        </w:rPr>
      </w:pPr>
      <w:r>
        <w:rPr>
          <w:rFonts w:hint="eastAsia"/>
          <w:bCs/>
          <w:sz w:val="28"/>
          <w:szCs w:val="28"/>
        </w:rPr>
        <w:t>数控机床精度和系统要求</w:t>
      </w:r>
    </w:p>
    <w:p>
      <w:pPr>
        <w:ind w:firstLine="560" w:firstLineChars="200"/>
        <w:rPr>
          <w:bCs/>
          <w:sz w:val="28"/>
          <w:szCs w:val="28"/>
        </w:rPr>
      </w:pPr>
      <w:r>
        <w:rPr>
          <w:rFonts w:hint="eastAsia"/>
          <w:bCs/>
          <w:sz w:val="28"/>
          <w:szCs w:val="28"/>
        </w:rPr>
        <w:t>（</w:t>
      </w:r>
      <w:r>
        <w:rPr>
          <w:bCs/>
          <w:sz w:val="28"/>
          <w:szCs w:val="28"/>
        </w:rPr>
        <w:t>1</w:t>
      </w:r>
      <w:r>
        <w:rPr>
          <w:rFonts w:hint="eastAsia"/>
          <w:bCs/>
          <w:sz w:val="28"/>
          <w:szCs w:val="28"/>
        </w:rPr>
        <w:t>）精度：</w:t>
      </w:r>
    </w:p>
    <w:p>
      <w:pPr>
        <w:ind w:firstLine="560" w:firstLineChars="200"/>
        <w:rPr>
          <w:bCs/>
          <w:sz w:val="28"/>
          <w:szCs w:val="28"/>
        </w:rPr>
      </w:pPr>
      <w:r>
        <w:rPr>
          <w:bCs/>
          <w:sz w:val="28"/>
          <w:szCs w:val="28"/>
        </w:rPr>
        <w:t xml:space="preserve">  GB/T16462-1996</w:t>
      </w:r>
      <w:r>
        <w:rPr>
          <w:rFonts w:hint="eastAsia"/>
          <w:bCs/>
          <w:sz w:val="28"/>
          <w:szCs w:val="28"/>
        </w:rPr>
        <w:t>《数控卧式车床精度检验》（等同于</w:t>
      </w:r>
      <w:r>
        <w:rPr>
          <w:bCs/>
          <w:sz w:val="28"/>
          <w:szCs w:val="28"/>
        </w:rPr>
        <w:t>ISO230/2-19970</w:t>
      </w:r>
    </w:p>
    <w:p>
      <w:pPr>
        <w:ind w:firstLine="560" w:firstLineChars="200"/>
        <w:rPr>
          <w:bCs/>
          <w:sz w:val="28"/>
          <w:szCs w:val="28"/>
        </w:rPr>
      </w:pPr>
      <w:r>
        <w:rPr>
          <w:rFonts w:hint="eastAsia"/>
          <w:bCs/>
          <w:sz w:val="28"/>
          <w:szCs w:val="28"/>
        </w:rPr>
        <w:t>定位精度</w:t>
      </w:r>
      <w:r>
        <w:rPr>
          <w:bCs/>
          <w:sz w:val="28"/>
          <w:szCs w:val="28"/>
        </w:rPr>
        <w:t>;     X</w:t>
      </w:r>
      <w:r>
        <w:rPr>
          <w:rFonts w:hint="eastAsia"/>
          <w:bCs/>
          <w:sz w:val="28"/>
          <w:szCs w:val="28"/>
        </w:rPr>
        <w:t>轴：</w:t>
      </w:r>
      <w:r>
        <w:rPr>
          <w:bCs/>
          <w:sz w:val="28"/>
          <w:szCs w:val="28"/>
        </w:rPr>
        <w:t>0.007mm  Z</w:t>
      </w:r>
      <w:r>
        <w:rPr>
          <w:rFonts w:hint="eastAsia"/>
          <w:bCs/>
          <w:sz w:val="28"/>
          <w:szCs w:val="28"/>
        </w:rPr>
        <w:t>轴：</w:t>
      </w:r>
      <w:r>
        <w:rPr>
          <w:bCs/>
          <w:sz w:val="28"/>
          <w:szCs w:val="28"/>
        </w:rPr>
        <w:t>0.008mm</w:t>
      </w:r>
    </w:p>
    <w:p>
      <w:pPr>
        <w:ind w:firstLine="560" w:firstLineChars="200"/>
        <w:rPr>
          <w:bCs/>
          <w:sz w:val="28"/>
          <w:szCs w:val="28"/>
        </w:rPr>
      </w:pPr>
      <w:r>
        <w:rPr>
          <w:rFonts w:hint="eastAsia"/>
          <w:bCs/>
          <w:sz w:val="28"/>
          <w:szCs w:val="28"/>
        </w:rPr>
        <w:t>重复定位精度：</w:t>
      </w:r>
      <w:r>
        <w:rPr>
          <w:bCs/>
          <w:sz w:val="28"/>
          <w:szCs w:val="28"/>
        </w:rPr>
        <w:t>X</w:t>
      </w:r>
      <w:r>
        <w:rPr>
          <w:rFonts w:hint="eastAsia"/>
          <w:bCs/>
          <w:sz w:val="28"/>
          <w:szCs w:val="28"/>
        </w:rPr>
        <w:t>轴：</w:t>
      </w:r>
      <w:r>
        <w:rPr>
          <w:bCs/>
          <w:sz w:val="28"/>
          <w:szCs w:val="28"/>
        </w:rPr>
        <w:t>0.005mm  Z</w:t>
      </w:r>
      <w:r>
        <w:rPr>
          <w:rFonts w:hint="eastAsia"/>
          <w:bCs/>
          <w:sz w:val="28"/>
          <w:szCs w:val="28"/>
        </w:rPr>
        <w:t>轴：</w:t>
      </w:r>
      <w:r>
        <w:rPr>
          <w:bCs/>
          <w:sz w:val="28"/>
          <w:szCs w:val="28"/>
        </w:rPr>
        <w:t>0.005mm</w:t>
      </w:r>
    </w:p>
    <w:p>
      <w:pPr>
        <w:ind w:firstLine="560" w:firstLineChars="200"/>
        <w:rPr>
          <w:bCs/>
          <w:sz w:val="28"/>
          <w:szCs w:val="28"/>
        </w:rPr>
      </w:pPr>
      <w:r>
        <w:rPr>
          <w:rFonts w:hint="eastAsia"/>
          <w:bCs/>
          <w:sz w:val="28"/>
          <w:szCs w:val="28"/>
        </w:rPr>
        <w:t>正反差值：</w:t>
      </w:r>
      <w:r>
        <w:rPr>
          <w:bCs/>
          <w:sz w:val="28"/>
          <w:szCs w:val="28"/>
        </w:rPr>
        <w:t xml:space="preserve">    X</w:t>
      </w:r>
      <w:r>
        <w:rPr>
          <w:rFonts w:hint="eastAsia"/>
          <w:bCs/>
          <w:sz w:val="28"/>
          <w:szCs w:val="28"/>
        </w:rPr>
        <w:t>轴：</w:t>
      </w:r>
      <w:r>
        <w:rPr>
          <w:bCs/>
          <w:sz w:val="28"/>
          <w:szCs w:val="28"/>
        </w:rPr>
        <w:t>0.004mm  Z</w:t>
      </w:r>
      <w:r>
        <w:rPr>
          <w:rFonts w:hint="eastAsia"/>
          <w:bCs/>
          <w:sz w:val="28"/>
          <w:szCs w:val="28"/>
        </w:rPr>
        <w:t>轴：</w:t>
      </w:r>
      <w:r>
        <w:rPr>
          <w:bCs/>
          <w:sz w:val="28"/>
          <w:szCs w:val="28"/>
        </w:rPr>
        <w:t>0.004mm</w:t>
      </w:r>
    </w:p>
    <w:p>
      <w:pPr>
        <w:numPr>
          <w:ilvl w:val="0"/>
          <w:numId w:val="4"/>
        </w:numPr>
        <w:ind w:firstLine="280" w:firstLineChars="100"/>
        <w:rPr>
          <w:bCs/>
          <w:sz w:val="28"/>
          <w:szCs w:val="28"/>
        </w:rPr>
      </w:pPr>
      <w:r>
        <w:rPr>
          <w:rFonts w:hint="eastAsia"/>
          <w:bCs/>
          <w:sz w:val="28"/>
          <w:szCs w:val="28"/>
        </w:rPr>
        <w:t>系统：国内知名品牌</w:t>
      </w:r>
      <w:r>
        <w:rPr>
          <w:bCs/>
          <w:sz w:val="28"/>
          <w:szCs w:val="28"/>
        </w:rPr>
        <w:t xml:space="preserve"> </w:t>
      </w:r>
      <w:r>
        <w:rPr>
          <w:rFonts w:hint="eastAsia"/>
          <w:bCs/>
          <w:sz w:val="28"/>
          <w:szCs w:val="28"/>
        </w:rPr>
        <w:t>广州数控最新车床操作系统</w:t>
      </w:r>
    </w:p>
    <w:p>
      <w:pPr>
        <w:numPr>
          <w:ilvl w:val="0"/>
          <w:numId w:val="4"/>
        </w:numPr>
        <w:ind w:firstLine="280" w:firstLineChars="100"/>
        <w:rPr>
          <w:bCs/>
          <w:sz w:val="28"/>
          <w:szCs w:val="28"/>
        </w:rPr>
      </w:pPr>
      <w:r>
        <w:rPr>
          <w:rFonts w:hint="eastAsia"/>
          <w:bCs/>
          <w:sz w:val="28"/>
          <w:szCs w:val="28"/>
        </w:rPr>
        <w:t>数控车床和拆装调修装置为一种操作系统</w:t>
      </w:r>
    </w:p>
    <w:p>
      <w:pPr>
        <w:ind w:firstLine="560" w:firstLineChars="200"/>
        <w:rPr>
          <w:rFonts w:hint="eastAsia"/>
          <w:bCs/>
          <w:sz w:val="28"/>
          <w:szCs w:val="28"/>
        </w:rPr>
      </w:pPr>
      <w:r>
        <w:rPr>
          <w:rFonts w:hint="eastAsia"/>
          <w:bCs/>
          <w:sz w:val="28"/>
          <w:szCs w:val="28"/>
        </w:rPr>
        <w:t>供货方负责货物运输及安装调试。免费培训师资，至教师熟练操作为止。</w:t>
      </w:r>
    </w:p>
    <w:p>
      <w:pPr>
        <w:ind w:firstLine="560" w:firstLineChars="200"/>
        <w:rPr>
          <w:bCs/>
          <w:sz w:val="28"/>
          <w:szCs w:val="28"/>
        </w:rPr>
      </w:pPr>
      <w:r>
        <w:rPr>
          <w:rFonts w:hint="eastAsia"/>
          <w:bCs/>
          <w:sz w:val="28"/>
          <w:szCs w:val="28"/>
        </w:rPr>
        <w:t>供货方需提供非标准件图纸、产品合格证书、使用说明书、保养手册、维修图纸等。</w:t>
      </w:r>
    </w:p>
    <w:p>
      <w:pPr>
        <w:ind w:firstLine="560" w:firstLineChars="200"/>
        <w:rPr>
          <w:bCs/>
          <w:sz w:val="28"/>
          <w:szCs w:val="28"/>
        </w:rPr>
      </w:pPr>
      <w:r>
        <w:rPr>
          <w:rFonts w:hint="eastAsia"/>
          <w:bCs/>
          <w:sz w:val="28"/>
          <w:szCs w:val="28"/>
        </w:rPr>
        <w:t>购货方开发新实训项目，供货方需免费提供技术支持。</w:t>
      </w:r>
      <w:bookmarkStart w:id="0" w:name="_GoBack"/>
      <w:bookmarkEnd w:id="0"/>
    </w:p>
    <w:p>
      <w:pPr>
        <w:numPr>
          <w:ilvl w:val="0"/>
          <w:numId w:val="0"/>
        </w:numPr>
        <w:rPr>
          <w:bCs/>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lang w:val="en-US"/>
      </w:rPr>
      <w:fldChar w:fldCharType="begin"/>
    </w:r>
    <w:r>
      <w:instrText xml:space="preserve"> PAGE   \* MERGEFORMAT </w:instrText>
    </w:r>
    <w:r>
      <w:rPr>
        <w:lang w:val="en-US"/>
      </w:rPr>
      <w:fldChar w:fldCharType="separate"/>
    </w:r>
    <w:r>
      <w:rPr>
        <w:lang w:val="zh-CN"/>
      </w:rPr>
      <w:t>4</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1444C"/>
    <w:multiLevelType w:val="multilevel"/>
    <w:tmpl w:val="4D11444C"/>
    <w:lvl w:ilvl="0" w:tentative="0">
      <w:start w:val="1"/>
      <w:numFmt w:val="japaneseCounting"/>
      <w:lvlText w:val="%1、"/>
      <w:lvlJc w:val="left"/>
      <w:pPr>
        <w:ind w:left="504" w:hanging="504"/>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94BA3EA"/>
    <w:multiLevelType w:val="singleLevel"/>
    <w:tmpl w:val="594BA3EA"/>
    <w:lvl w:ilvl="0" w:tentative="0">
      <w:start w:val="2"/>
      <w:numFmt w:val="decimal"/>
      <w:suff w:val="nothing"/>
      <w:lvlText w:val="%1、"/>
      <w:lvlJc w:val="left"/>
      <w:rPr>
        <w:rFonts w:cs="Times New Roman"/>
      </w:rPr>
    </w:lvl>
  </w:abstractNum>
  <w:abstractNum w:abstractNumId="2">
    <w:nsid w:val="594BB213"/>
    <w:multiLevelType w:val="singleLevel"/>
    <w:tmpl w:val="594BB213"/>
    <w:lvl w:ilvl="0" w:tentative="0">
      <w:start w:val="1"/>
      <w:numFmt w:val="decimal"/>
      <w:suff w:val="space"/>
      <w:lvlText w:val="%1."/>
      <w:lvlJc w:val="left"/>
      <w:rPr>
        <w:rFonts w:cs="Times New Roman"/>
      </w:rPr>
    </w:lvl>
  </w:abstractNum>
  <w:abstractNum w:abstractNumId="3">
    <w:nsid w:val="5951FD75"/>
    <w:multiLevelType w:val="singleLevel"/>
    <w:tmpl w:val="5951FD75"/>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7AFA"/>
    <w:rsid w:val="000005AB"/>
    <w:rsid w:val="00004B1A"/>
    <w:rsid w:val="000060E0"/>
    <w:rsid w:val="00010B50"/>
    <w:rsid w:val="0001142B"/>
    <w:rsid w:val="0001685F"/>
    <w:rsid w:val="00017C3F"/>
    <w:rsid w:val="000226DE"/>
    <w:rsid w:val="00032DD4"/>
    <w:rsid w:val="0003589F"/>
    <w:rsid w:val="000420F9"/>
    <w:rsid w:val="00047112"/>
    <w:rsid w:val="00051D89"/>
    <w:rsid w:val="000531B6"/>
    <w:rsid w:val="00053694"/>
    <w:rsid w:val="00054025"/>
    <w:rsid w:val="00055837"/>
    <w:rsid w:val="00060D67"/>
    <w:rsid w:val="0006403A"/>
    <w:rsid w:val="00064094"/>
    <w:rsid w:val="00066E21"/>
    <w:rsid w:val="00070390"/>
    <w:rsid w:val="00071983"/>
    <w:rsid w:val="000812A5"/>
    <w:rsid w:val="00081674"/>
    <w:rsid w:val="000840D9"/>
    <w:rsid w:val="00086348"/>
    <w:rsid w:val="00086373"/>
    <w:rsid w:val="00086D1E"/>
    <w:rsid w:val="00087961"/>
    <w:rsid w:val="00087BA1"/>
    <w:rsid w:val="00093DAD"/>
    <w:rsid w:val="00093FE0"/>
    <w:rsid w:val="00094D8C"/>
    <w:rsid w:val="00097EBE"/>
    <w:rsid w:val="000A1AC3"/>
    <w:rsid w:val="000A262D"/>
    <w:rsid w:val="000A2B42"/>
    <w:rsid w:val="000A3635"/>
    <w:rsid w:val="000A3A44"/>
    <w:rsid w:val="000B11FE"/>
    <w:rsid w:val="000B4CF4"/>
    <w:rsid w:val="000B53A2"/>
    <w:rsid w:val="000B5A92"/>
    <w:rsid w:val="000C1706"/>
    <w:rsid w:val="000C2C76"/>
    <w:rsid w:val="000D25C1"/>
    <w:rsid w:val="000D5879"/>
    <w:rsid w:val="000D5977"/>
    <w:rsid w:val="000D7573"/>
    <w:rsid w:val="000E24E9"/>
    <w:rsid w:val="000E349A"/>
    <w:rsid w:val="000E60E0"/>
    <w:rsid w:val="000E6822"/>
    <w:rsid w:val="000E713E"/>
    <w:rsid w:val="000F33EE"/>
    <w:rsid w:val="000F3B02"/>
    <w:rsid w:val="000F3F34"/>
    <w:rsid w:val="000F6E5F"/>
    <w:rsid w:val="00100389"/>
    <w:rsid w:val="00100C09"/>
    <w:rsid w:val="00102640"/>
    <w:rsid w:val="00106880"/>
    <w:rsid w:val="00110417"/>
    <w:rsid w:val="00114A97"/>
    <w:rsid w:val="00115387"/>
    <w:rsid w:val="00117D2C"/>
    <w:rsid w:val="0013191D"/>
    <w:rsid w:val="0013633E"/>
    <w:rsid w:val="001409B2"/>
    <w:rsid w:val="0014667C"/>
    <w:rsid w:val="001601E8"/>
    <w:rsid w:val="001631F4"/>
    <w:rsid w:val="00173B33"/>
    <w:rsid w:val="00174640"/>
    <w:rsid w:val="00175A42"/>
    <w:rsid w:val="001838DE"/>
    <w:rsid w:val="00184FB3"/>
    <w:rsid w:val="0018710A"/>
    <w:rsid w:val="001907B1"/>
    <w:rsid w:val="001B16C6"/>
    <w:rsid w:val="001B1B66"/>
    <w:rsid w:val="001C0340"/>
    <w:rsid w:val="001C7BFF"/>
    <w:rsid w:val="001D083F"/>
    <w:rsid w:val="001D215A"/>
    <w:rsid w:val="001D54CB"/>
    <w:rsid w:val="001D5828"/>
    <w:rsid w:val="001D61F5"/>
    <w:rsid w:val="001D7739"/>
    <w:rsid w:val="001E0F13"/>
    <w:rsid w:val="001E4377"/>
    <w:rsid w:val="001F1649"/>
    <w:rsid w:val="001F5978"/>
    <w:rsid w:val="0021206E"/>
    <w:rsid w:val="00216AA0"/>
    <w:rsid w:val="0024106F"/>
    <w:rsid w:val="0024189B"/>
    <w:rsid w:val="002427FA"/>
    <w:rsid w:val="00247E90"/>
    <w:rsid w:val="00251CC3"/>
    <w:rsid w:val="0025606B"/>
    <w:rsid w:val="00256D0C"/>
    <w:rsid w:val="00260C87"/>
    <w:rsid w:val="00264B9F"/>
    <w:rsid w:val="00265222"/>
    <w:rsid w:val="00265C90"/>
    <w:rsid w:val="00275643"/>
    <w:rsid w:val="00276784"/>
    <w:rsid w:val="00284877"/>
    <w:rsid w:val="002949FA"/>
    <w:rsid w:val="00295079"/>
    <w:rsid w:val="002A1136"/>
    <w:rsid w:val="002A118D"/>
    <w:rsid w:val="002B3A8C"/>
    <w:rsid w:val="002B4779"/>
    <w:rsid w:val="002B7AC0"/>
    <w:rsid w:val="002C1A2A"/>
    <w:rsid w:val="002C1AF1"/>
    <w:rsid w:val="002C33EA"/>
    <w:rsid w:val="002C3D3A"/>
    <w:rsid w:val="002D156B"/>
    <w:rsid w:val="002D177F"/>
    <w:rsid w:val="002D5BA2"/>
    <w:rsid w:val="002D5E83"/>
    <w:rsid w:val="002E0D7B"/>
    <w:rsid w:val="002E2113"/>
    <w:rsid w:val="002E2147"/>
    <w:rsid w:val="002E499E"/>
    <w:rsid w:val="002F3887"/>
    <w:rsid w:val="00301AEB"/>
    <w:rsid w:val="00302C3C"/>
    <w:rsid w:val="0030669A"/>
    <w:rsid w:val="00313DE9"/>
    <w:rsid w:val="00335773"/>
    <w:rsid w:val="00336184"/>
    <w:rsid w:val="00342484"/>
    <w:rsid w:val="00352499"/>
    <w:rsid w:val="0035379D"/>
    <w:rsid w:val="00355520"/>
    <w:rsid w:val="00364AE0"/>
    <w:rsid w:val="0037073B"/>
    <w:rsid w:val="00371F43"/>
    <w:rsid w:val="0037293C"/>
    <w:rsid w:val="003742B3"/>
    <w:rsid w:val="0038390B"/>
    <w:rsid w:val="00383A8E"/>
    <w:rsid w:val="003925EF"/>
    <w:rsid w:val="00393020"/>
    <w:rsid w:val="00394BDB"/>
    <w:rsid w:val="0039785D"/>
    <w:rsid w:val="003A7B98"/>
    <w:rsid w:val="003A7FED"/>
    <w:rsid w:val="003B1601"/>
    <w:rsid w:val="003B6E12"/>
    <w:rsid w:val="003C335A"/>
    <w:rsid w:val="003C6E97"/>
    <w:rsid w:val="003C74F8"/>
    <w:rsid w:val="003D16A2"/>
    <w:rsid w:val="003D4559"/>
    <w:rsid w:val="003F6FB5"/>
    <w:rsid w:val="00400AAA"/>
    <w:rsid w:val="00403DBB"/>
    <w:rsid w:val="00406177"/>
    <w:rsid w:val="004125BD"/>
    <w:rsid w:val="00412959"/>
    <w:rsid w:val="00424B5D"/>
    <w:rsid w:val="00425BB9"/>
    <w:rsid w:val="00432A72"/>
    <w:rsid w:val="00441D14"/>
    <w:rsid w:val="004502E5"/>
    <w:rsid w:val="00454140"/>
    <w:rsid w:val="00457539"/>
    <w:rsid w:val="0045761E"/>
    <w:rsid w:val="00462719"/>
    <w:rsid w:val="00463604"/>
    <w:rsid w:val="004636E7"/>
    <w:rsid w:val="004658F8"/>
    <w:rsid w:val="00474A29"/>
    <w:rsid w:val="004750AB"/>
    <w:rsid w:val="00476193"/>
    <w:rsid w:val="00484E85"/>
    <w:rsid w:val="004928E0"/>
    <w:rsid w:val="004A469A"/>
    <w:rsid w:val="004A6E71"/>
    <w:rsid w:val="004B0796"/>
    <w:rsid w:val="004B204D"/>
    <w:rsid w:val="004B3A99"/>
    <w:rsid w:val="004B3D33"/>
    <w:rsid w:val="004B4EEC"/>
    <w:rsid w:val="004B5929"/>
    <w:rsid w:val="004B734F"/>
    <w:rsid w:val="004C517E"/>
    <w:rsid w:val="004D05AC"/>
    <w:rsid w:val="004D20AF"/>
    <w:rsid w:val="004D3A8B"/>
    <w:rsid w:val="004D640A"/>
    <w:rsid w:val="004D6A1D"/>
    <w:rsid w:val="004E2F94"/>
    <w:rsid w:val="004E4A6C"/>
    <w:rsid w:val="004F3F44"/>
    <w:rsid w:val="004F7AFA"/>
    <w:rsid w:val="00504A03"/>
    <w:rsid w:val="00511372"/>
    <w:rsid w:val="0051587D"/>
    <w:rsid w:val="00522852"/>
    <w:rsid w:val="005236DC"/>
    <w:rsid w:val="00530B8B"/>
    <w:rsid w:val="00542E14"/>
    <w:rsid w:val="0054414D"/>
    <w:rsid w:val="005447C1"/>
    <w:rsid w:val="00545FA7"/>
    <w:rsid w:val="005471A5"/>
    <w:rsid w:val="00547ABC"/>
    <w:rsid w:val="005502B9"/>
    <w:rsid w:val="0055334E"/>
    <w:rsid w:val="0055503C"/>
    <w:rsid w:val="005561B1"/>
    <w:rsid w:val="005622C7"/>
    <w:rsid w:val="005626BF"/>
    <w:rsid w:val="00574E85"/>
    <w:rsid w:val="00575179"/>
    <w:rsid w:val="00580BDD"/>
    <w:rsid w:val="005856CB"/>
    <w:rsid w:val="0058624C"/>
    <w:rsid w:val="00594747"/>
    <w:rsid w:val="00596C63"/>
    <w:rsid w:val="00597005"/>
    <w:rsid w:val="00597503"/>
    <w:rsid w:val="005A4FF4"/>
    <w:rsid w:val="005A7433"/>
    <w:rsid w:val="005B07B6"/>
    <w:rsid w:val="005B13C7"/>
    <w:rsid w:val="005B24DC"/>
    <w:rsid w:val="005C626F"/>
    <w:rsid w:val="005D60DD"/>
    <w:rsid w:val="005E09FC"/>
    <w:rsid w:val="005E0BC5"/>
    <w:rsid w:val="005E6E63"/>
    <w:rsid w:val="005E7A1F"/>
    <w:rsid w:val="005F272B"/>
    <w:rsid w:val="005F4944"/>
    <w:rsid w:val="005F584C"/>
    <w:rsid w:val="00602B0A"/>
    <w:rsid w:val="00605018"/>
    <w:rsid w:val="006061C3"/>
    <w:rsid w:val="00606A9A"/>
    <w:rsid w:val="006107A3"/>
    <w:rsid w:val="0061208D"/>
    <w:rsid w:val="0061390A"/>
    <w:rsid w:val="0061490F"/>
    <w:rsid w:val="00617201"/>
    <w:rsid w:val="00620405"/>
    <w:rsid w:val="00621EB4"/>
    <w:rsid w:val="00625922"/>
    <w:rsid w:val="00625AF4"/>
    <w:rsid w:val="00647BD6"/>
    <w:rsid w:val="006517AF"/>
    <w:rsid w:val="00655BF8"/>
    <w:rsid w:val="00660A99"/>
    <w:rsid w:val="00661079"/>
    <w:rsid w:val="006639E4"/>
    <w:rsid w:val="00665F08"/>
    <w:rsid w:val="00666A39"/>
    <w:rsid w:val="00673F1D"/>
    <w:rsid w:val="00677B56"/>
    <w:rsid w:val="0068003E"/>
    <w:rsid w:val="006808E6"/>
    <w:rsid w:val="006808EE"/>
    <w:rsid w:val="00683424"/>
    <w:rsid w:val="00684E7B"/>
    <w:rsid w:val="00685039"/>
    <w:rsid w:val="006858A7"/>
    <w:rsid w:val="0069002D"/>
    <w:rsid w:val="006945BF"/>
    <w:rsid w:val="006A2F2C"/>
    <w:rsid w:val="006A353A"/>
    <w:rsid w:val="006B4BE3"/>
    <w:rsid w:val="006B7695"/>
    <w:rsid w:val="006C18AF"/>
    <w:rsid w:val="006D0E3E"/>
    <w:rsid w:val="006E0799"/>
    <w:rsid w:val="006E17D0"/>
    <w:rsid w:val="006E3322"/>
    <w:rsid w:val="006E7A8A"/>
    <w:rsid w:val="006F0226"/>
    <w:rsid w:val="006F1FB4"/>
    <w:rsid w:val="006F6C8D"/>
    <w:rsid w:val="006F7C3A"/>
    <w:rsid w:val="00700F93"/>
    <w:rsid w:val="0070384A"/>
    <w:rsid w:val="00703F1B"/>
    <w:rsid w:val="00706B32"/>
    <w:rsid w:val="00710ABD"/>
    <w:rsid w:val="00711225"/>
    <w:rsid w:val="007319B9"/>
    <w:rsid w:val="00731B01"/>
    <w:rsid w:val="00736EE8"/>
    <w:rsid w:val="00744BA5"/>
    <w:rsid w:val="00746C41"/>
    <w:rsid w:val="00755FD3"/>
    <w:rsid w:val="007563A1"/>
    <w:rsid w:val="00756D46"/>
    <w:rsid w:val="00761B56"/>
    <w:rsid w:val="00765214"/>
    <w:rsid w:val="007657A9"/>
    <w:rsid w:val="00772332"/>
    <w:rsid w:val="00785C11"/>
    <w:rsid w:val="0078666E"/>
    <w:rsid w:val="0079233D"/>
    <w:rsid w:val="007A2788"/>
    <w:rsid w:val="007A641D"/>
    <w:rsid w:val="007A76C8"/>
    <w:rsid w:val="007C5732"/>
    <w:rsid w:val="007D171E"/>
    <w:rsid w:val="007E0DD4"/>
    <w:rsid w:val="007E5B2F"/>
    <w:rsid w:val="007F5F6B"/>
    <w:rsid w:val="00804D73"/>
    <w:rsid w:val="00810238"/>
    <w:rsid w:val="00812DFD"/>
    <w:rsid w:val="008133DC"/>
    <w:rsid w:val="00823C4D"/>
    <w:rsid w:val="008249B9"/>
    <w:rsid w:val="00825DAD"/>
    <w:rsid w:val="00840F0F"/>
    <w:rsid w:val="008434C0"/>
    <w:rsid w:val="00847DC3"/>
    <w:rsid w:val="00851E67"/>
    <w:rsid w:val="00852DCA"/>
    <w:rsid w:val="00853A08"/>
    <w:rsid w:val="0085645C"/>
    <w:rsid w:val="00857CAB"/>
    <w:rsid w:val="00861FA1"/>
    <w:rsid w:val="008748D4"/>
    <w:rsid w:val="00874EE0"/>
    <w:rsid w:val="00875AC5"/>
    <w:rsid w:val="00877563"/>
    <w:rsid w:val="008823B2"/>
    <w:rsid w:val="00886B09"/>
    <w:rsid w:val="0088775B"/>
    <w:rsid w:val="00894E80"/>
    <w:rsid w:val="008954A6"/>
    <w:rsid w:val="0089562B"/>
    <w:rsid w:val="00895E96"/>
    <w:rsid w:val="008A29CD"/>
    <w:rsid w:val="008A48E8"/>
    <w:rsid w:val="008A4940"/>
    <w:rsid w:val="008A4B2C"/>
    <w:rsid w:val="008A543B"/>
    <w:rsid w:val="008A5BD4"/>
    <w:rsid w:val="008A6D79"/>
    <w:rsid w:val="008A7294"/>
    <w:rsid w:val="008A7BF3"/>
    <w:rsid w:val="008B1D9C"/>
    <w:rsid w:val="008B3580"/>
    <w:rsid w:val="008B54E0"/>
    <w:rsid w:val="008B7C88"/>
    <w:rsid w:val="008C057B"/>
    <w:rsid w:val="008C0614"/>
    <w:rsid w:val="008C0FC8"/>
    <w:rsid w:val="008C1C5B"/>
    <w:rsid w:val="008D096E"/>
    <w:rsid w:val="008D0AE7"/>
    <w:rsid w:val="008D27D5"/>
    <w:rsid w:val="008E08D4"/>
    <w:rsid w:val="008E1FCF"/>
    <w:rsid w:val="008E202E"/>
    <w:rsid w:val="008E33F6"/>
    <w:rsid w:val="008E5A75"/>
    <w:rsid w:val="008E7501"/>
    <w:rsid w:val="008F00EB"/>
    <w:rsid w:val="009002AB"/>
    <w:rsid w:val="00901A6E"/>
    <w:rsid w:val="00902846"/>
    <w:rsid w:val="00902DDC"/>
    <w:rsid w:val="00910619"/>
    <w:rsid w:val="00912139"/>
    <w:rsid w:val="00912CEC"/>
    <w:rsid w:val="00913E48"/>
    <w:rsid w:val="00917F33"/>
    <w:rsid w:val="00920CB0"/>
    <w:rsid w:val="00923114"/>
    <w:rsid w:val="009254E0"/>
    <w:rsid w:val="00926244"/>
    <w:rsid w:val="009371A9"/>
    <w:rsid w:val="0094281A"/>
    <w:rsid w:val="0094775B"/>
    <w:rsid w:val="009504E5"/>
    <w:rsid w:val="009514B0"/>
    <w:rsid w:val="00960D68"/>
    <w:rsid w:val="00960D7C"/>
    <w:rsid w:val="00972703"/>
    <w:rsid w:val="00972A71"/>
    <w:rsid w:val="00976867"/>
    <w:rsid w:val="00977180"/>
    <w:rsid w:val="00985E31"/>
    <w:rsid w:val="00990FDC"/>
    <w:rsid w:val="009910E1"/>
    <w:rsid w:val="009935E8"/>
    <w:rsid w:val="009A0639"/>
    <w:rsid w:val="009A1576"/>
    <w:rsid w:val="009A1DE5"/>
    <w:rsid w:val="009A3177"/>
    <w:rsid w:val="009A3681"/>
    <w:rsid w:val="009A4B28"/>
    <w:rsid w:val="009A5F45"/>
    <w:rsid w:val="009A6906"/>
    <w:rsid w:val="009B1FE0"/>
    <w:rsid w:val="009B68BB"/>
    <w:rsid w:val="009B7E63"/>
    <w:rsid w:val="009C2084"/>
    <w:rsid w:val="009C5DC7"/>
    <w:rsid w:val="009C64E5"/>
    <w:rsid w:val="009D3305"/>
    <w:rsid w:val="009E0532"/>
    <w:rsid w:val="009E27DE"/>
    <w:rsid w:val="009E48BC"/>
    <w:rsid w:val="009E62BE"/>
    <w:rsid w:val="009E68CD"/>
    <w:rsid w:val="009E7865"/>
    <w:rsid w:val="009F3F92"/>
    <w:rsid w:val="009F5ECB"/>
    <w:rsid w:val="00A044EB"/>
    <w:rsid w:val="00A05A51"/>
    <w:rsid w:val="00A06DE8"/>
    <w:rsid w:val="00A14F90"/>
    <w:rsid w:val="00A20FDB"/>
    <w:rsid w:val="00A24EAB"/>
    <w:rsid w:val="00A26543"/>
    <w:rsid w:val="00A27B13"/>
    <w:rsid w:val="00A3187B"/>
    <w:rsid w:val="00A32B0A"/>
    <w:rsid w:val="00A36E1E"/>
    <w:rsid w:val="00A4010D"/>
    <w:rsid w:val="00A414AE"/>
    <w:rsid w:val="00A4358F"/>
    <w:rsid w:val="00A46BF5"/>
    <w:rsid w:val="00A47363"/>
    <w:rsid w:val="00A5130E"/>
    <w:rsid w:val="00A5155F"/>
    <w:rsid w:val="00A518DA"/>
    <w:rsid w:val="00A5345E"/>
    <w:rsid w:val="00A54A2B"/>
    <w:rsid w:val="00A57D52"/>
    <w:rsid w:val="00A6044A"/>
    <w:rsid w:val="00A67489"/>
    <w:rsid w:val="00A67DB9"/>
    <w:rsid w:val="00A806C6"/>
    <w:rsid w:val="00A8150E"/>
    <w:rsid w:val="00A815DD"/>
    <w:rsid w:val="00A83DEA"/>
    <w:rsid w:val="00A86D08"/>
    <w:rsid w:val="00A97D34"/>
    <w:rsid w:val="00AA23CD"/>
    <w:rsid w:val="00AA2E65"/>
    <w:rsid w:val="00AA7FC8"/>
    <w:rsid w:val="00AB1A61"/>
    <w:rsid w:val="00AB2A7A"/>
    <w:rsid w:val="00AB2CFB"/>
    <w:rsid w:val="00AB2DEA"/>
    <w:rsid w:val="00AB43D8"/>
    <w:rsid w:val="00AB563D"/>
    <w:rsid w:val="00AC24D0"/>
    <w:rsid w:val="00AC2937"/>
    <w:rsid w:val="00AC3454"/>
    <w:rsid w:val="00AC4970"/>
    <w:rsid w:val="00AD284A"/>
    <w:rsid w:val="00AD460C"/>
    <w:rsid w:val="00AD75FA"/>
    <w:rsid w:val="00AE79C3"/>
    <w:rsid w:val="00AF36AC"/>
    <w:rsid w:val="00AF58C3"/>
    <w:rsid w:val="00AF7CC9"/>
    <w:rsid w:val="00B00362"/>
    <w:rsid w:val="00B01504"/>
    <w:rsid w:val="00B03217"/>
    <w:rsid w:val="00B03614"/>
    <w:rsid w:val="00B05510"/>
    <w:rsid w:val="00B10881"/>
    <w:rsid w:val="00B11723"/>
    <w:rsid w:val="00B16479"/>
    <w:rsid w:val="00B21398"/>
    <w:rsid w:val="00B2511D"/>
    <w:rsid w:val="00B268BC"/>
    <w:rsid w:val="00B3250C"/>
    <w:rsid w:val="00B51A83"/>
    <w:rsid w:val="00B61F67"/>
    <w:rsid w:val="00B658FC"/>
    <w:rsid w:val="00B65F53"/>
    <w:rsid w:val="00B70A89"/>
    <w:rsid w:val="00B739F1"/>
    <w:rsid w:val="00B73A44"/>
    <w:rsid w:val="00B81D60"/>
    <w:rsid w:val="00B90991"/>
    <w:rsid w:val="00B95981"/>
    <w:rsid w:val="00BA6ACD"/>
    <w:rsid w:val="00BB2CE7"/>
    <w:rsid w:val="00BB6093"/>
    <w:rsid w:val="00BB6742"/>
    <w:rsid w:val="00BC6085"/>
    <w:rsid w:val="00BC6308"/>
    <w:rsid w:val="00BC6BB6"/>
    <w:rsid w:val="00BC7D6E"/>
    <w:rsid w:val="00BD6EFF"/>
    <w:rsid w:val="00BD7055"/>
    <w:rsid w:val="00BD7754"/>
    <w:rsid w:val="00BE022B"/>
    <w:rsid w:val="00BE1E0A"/>
    <w:rsid w:val="00BE77BE"/>
    <w:rsid w:val="00BF0697"/>
    <w:rsid w:val="00BF23F9"/>
    <w:rsid w:val="00BF42AB"/>
    <w:rsid w:val="00BF5E76"/>
    <w:rsid w:val="00BF7401"/>
    <w:rsid w:val="00C16EE3"/>
    <w:rsid w:val="00C20872"/>
    <w:rsid w:val="00C23A68"/>
    <w:rsid w:val="00C2512B"/>
    <w:rsid w:val="00C35DE9"/>
    <w:rsid w:val="00C40F14"/>
    <w:rsid w:val="00C42FE0"/>
    <w:rsid w:val="00C46AD4"/>
    <w:rsid w:val="00C51CA0"/>
    <w:rsid w:val="00C52465"/>
    <w:rsid w:val="00C53588"/>
    <w:rsid w:val="00C536DF"/>
    <w:rsid w:val="00C56348"/>
    <w:rsid w:val="00C7459A"/>
    <w:rsid w:val="00C76782"/>
    <w:rsid w:val="00C77976"/>
    <w:rsid w:val="00C81089"/>
    <w:rsid w:val="00C85650"/>
    <w:rsid w:val="00C865FD"/>
    <w:rsid w:val="00C873BB"/>
    <w:rsid w:val="00C95242"/>
    <w:rsid w:val="00CA41C4"/>
    <w:rsid w:val="00CA41CE"/>
    <w:rsid w:val="00CA5A6A"/>
    <w:rsid w:val="00CB02AC"/>
    <w:rsid w:val="00CB29C7"/>
    <w:rsid w:val="00CB506E"/>
    <w:rsid w:val="00CB6B5A"/>
    <w:rsid w:val="00CC1FE4"/>
    <w:rsid w:val="00CD0DEF"/>
    <w:rsid w:val="00CE0435"/>
    <w:rsid w:val="00CE53DA"/>
    <w:rsid w:val="00CF093A"/>
    <w:rsid w:val="00CF265B"/>
    <w:rsid w:val="00CF3EC2"/>
    <w:rsid w:val="00D011A1"/>
    <w:rsid w:val="00D03131"/>
    <w:rsid w:val="00D03C72"/>
    <w:rsid w:val="00D04A07"/>
    <w:rsid w:val="00D04F8C"/>
    <w:rsid w:val="00D23674"/>
    <w:rsid w:val="00D24633"/>
    <w:rsid w:val="00D25086"/>
    <w:rsid w:val="00D33D6C"/>
    <w:rsid w:val="00D417EA"/>
    <w:rsid w:val="00D44735"/>
    <w:rsid w:val="00D47C6A"/>
    <w:rsid w:val="00D51D41"/>
    <w:rsid w:val="00D61CC7"/>
    <w:rsid w:val="00D640CC"/>
    <w:rsid w:val="00D6565F"/>
    <w:rsid w:val="00D65913"/>
    <w:rsid w:val="00D71EE6"/>
    <w:rsid w:val="00D74369"/>
    <w:rsid w:val="00D755BF"/>
    <w:rsid w:val="00D761F9"/>
    <w:rsid w:val="00D8091A"/>
    <w:rsid w:val="00D8384C"/>
    <w:rsid w:val="00D83FF7"/>
    <w:rsid w:val="00D85C61"/>
    <w:rsid w:val="00D87FA0"/>
    <w:rsid w:val="00D90191"/>
    <w:rsid w:val="00DA250C"/>
    <w:rsid w:val="00DB7DA6"/>
    <w:rsid w:val="00DC0662"/>
    <w:rsid w:val="00DD5825"/>
    <w:rsid w:val="00DD5C29"/>
    <w:rsid w:val="00DE0246"/>
    <w:rsid w:val="00DE2FC8"/>
    <w:rsid w:val="00DE4004"/>
    <w:rsid w:val="00DE42AF"/>
    <w:rsid w:val="00DE69F1"/>
    <w:rsid w:val="00DF3D22"/>
    <w:rsid w:val="00E04AE3"/>
    <w:rsid w:val="00E04C06"/>
    <w:rsid w:val="00E0508C"/>
    <w:rsid w:val="00E06082"/>
    <w:rsid w:val="00E10D28"/>
    <w:rsid w:val="00E13DEC"/>
    <w:rsid w:val="00E14CC1"/>
    <w:rsid w:val="00E166F2"/>
    <w:rsid w:val="00E2044B"/>
    <w:rsid w:val="00E25266"/>
    <w:rsid w:val="00E264C5"/>
    <w:rsid w:val="00E26E86"/>
    <w:rsid w:val="00E314DF"/>
    <w:rsid w:val="00E326BF"/>
    <w:rsid w:val="00E32A32"/>
    <w:rsid w:val="00E34718"/>
    <w:rsid w:val="00E408FE"/>
    <w:rsid w:val="00E42CB5"/>
    <w:rsid w:val="00E51224"/>
    <w:rsid w:val="00E558F9"/>
    <w:rsid w:val="00E56171"/>
    <w:rsid w:val="00E57E50"/>
    <w:rsid w:val="00E60018"/>
    <w:rsid w:val="00E635B8"/>
    <w:rsid w:val="00E636FF"/>
    <w:rsid w:val="00E6702F"/>
    <w:rsid w:val="00E77A08"/>
    <w:rsid w:val="00E8299D"/>
    <w:rsid w:val="00E848F4"/>
    <w:rsid w:val="00E86A43"/>
    <w:rsid w:val="00EA139A"/>
    <w:rsid w:val="00EA35FE"/>
    <w:rsid w:val="00EA44F2"/>
    <w:rsid w:val="00EA7C21"/>
    <w:rsid w:val="00EB4994"/>
    <w:rsid w:val="00EB5C67"/>
    <w:rsid w:val="00EC4ADB"/>
    <w:rsid w:val="00EC7AFC"/>
    <w:rsid w:val="00ED1F9E"/>
    <w:rsid w:val="00ED20EF"/>
    <w:rsid w:val="00ED21AC"/>
    <w:rsid w:val="00ED5CC2"/>
    <w:rsid w:val="00EE0747"/>
    <w:rsid w:val="00EE483B"/>
    <w:rsid w:val="00EE713D"/>
    <w:rsid w:val="00EF6CD5"/>
    <w:rsid w:val="00F01707"/>
    <w:rsid w:val="00F026BF"/>
    <w:rsid w:val="00F03700"/>
    <w:rsid w:val="00F03F25"/>
    <w:rsid w:val="00F042F7"/>
    <w:rsid w:val="00F0557C"/>
    <w:rsid w:val="00F134F8"/>
    <w:rsid w:val="00F34841"/>
    <w:rsid w:val="00F36493"/>
    <w:rsid w:val="00F53D80"/>
    <w:rsid w:val="00F55A0D"/>
    <w:rsid w:val="00F57E94"/>
    <w:rsid w:val="00F6185E"/>
    <w:rsid w:val="00F709E4"/>
    <w:rsid w:val="00F71F54"/>
    <w:rsid w:val="00F76086"/>
    <w:rsid w:val="00F77E75"/>
    <w:rsid w:val="00F848E0"/>
    <w:rsid w:val="00F84EF9"/>
    <w:rsid w:val="00F9514B"/>
    <w:rsid w:val="00FA5A71"/>
    <w:rsid w:val="00FA6CEC"/>
    <w:rsid w:val="00FB1424"/>
    <w:rsid w:val="00FB55E9"/>
    <w:rsid w:val="00FB7864"/>
    <w:rsid w:val="00FC10C3"/>
    <w:rsid w:val="00FC20AA"/>
    <w:rsid w:val="00FC2655"/>
    <w:rsid w:val="00FC3DBC"/>
    <w:rsid w:val="00FC65BA"/>
    <w:rsid w:val="00FC7A1A"/>
    <w:rsid w:val="00FD093D"/>
    <w:rsid w:val="00FD2CAB"/>
    <w:rsid w:val="00FD2D65"/>
    <w:rsid w:val="00FD4739"/>
    <w:rsid w:val="00FD5737"/>
    <w:rsid w:val="00FE49A3"/>
    <w:rsid w:val="00FF3DE4"/>
    <w:rsid w:val="270B23F9"/>
    <w:rsid w:val="2CCD6197"/>
    <w:rsid w:val="35503969"/>
    <w:rsid w:val="3B253D2E"/>
    <w:rsid w:val="513A6ECB"/>
    <w:rsid w:val="6B016FB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1"/>
    <w:uiPriority w:val="99"/>
    <w:pPr>
      <w:jc w:val="left"/>
    </w:pPr>
    <w:rPr>
      <w:kern w:val="0"/>
      <w:sz w:val="24"/>
    </w:rPr>
  </w:style>
  <w:style w:type="paragraph" w:styleId="3">
    <w:name w:val="Balloon Text"/>
    <w:basedOn w:val="1"/>
    <w:link w:val="12"/>
    <w:uiPriority w:val="99"/>
    <w:rPr>
      <w:kern w:val="0"/>
      <w:sz w:val="18"/>
      <w:szCs w:val="18"/>
    </w:rPr>
  </w:style>
  <w:style w:type="paragraph" w:styleId="4">
    <w:name w:val="footer"/>
    <w:basedOn w:val="1"/>
    <w:link w:val="13"/>
    <w:uiPriority w:val="99"/>
    <w:pPr>
      <w:tabs>
        <w:tab w:val="center" w:pos="4153"/>
        <w:tab w:val="right" w:pos="8306"/>
      </w:tabs>
      <w:snapToGrid w:val="0"/>
      <w:jc w:val="left"/>
    </w:pPr>
    <w:rPr>
      <w:kern w:val="0"/>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kern w:val="0"/>
      <w:sz w:val="18"/>
      <w:szCs w:val="18"/>
    </w:rPr>
  </w:style>
  <w:style w:type="character" w:styleId="7">
    <w:name w:val="Hyperlink"/>
    <w:qFormat/>
    <w:uiPriority w:val="99"/>
    <w:rPr>
      <w:rFonts w:cs="Times New Roman"/>
      <w:color w:val="0000FF"/>
      <w:u w:val="single"/>
    </w:rPr>
  </w:style>
  <w:style w:type="character" w:styleId="8">
    <w:name w:val="annotation reference"/>
    <w:semiHidden/>
    <w:qFormat/>
    <w:uiPriority w:val="99"/>
    <w:rPr>
      <w:rFonts w:cs="Times New Roman"/>
      <w:sz w:val="21"/>
      <w:szCs w:val="21"/>
    </w:rPr>
  </w:style>
  <w:style w:type="table" w:styleId="10">
    <w:name w:val="Table Grid"/>
    <w:basedOn w:val="9"/>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批注文字 Char"/>
    <w:link w:val="2"/>
    <w:semiHidden/>
    <w:qFormat/>
    <w:locked/>
    <w:uiPriority w:val="99"/>
    <w:rPr>
      <w:rFonts w:ascii="Times New Roman" w:hAnsi="Times New Roman" w:cs="Times New Roman"/>
      <w:sz w:val="24"/>
      <w:szCs w:val="24"/>
    </w:rPr>
  </w:style>
  <w:style w:type="character" w:customStyle="1" w:styleId="12">
    <w:name w:val="批注框文本 Char"/>
    <w:link w:val="3"/>
    <w:semiHidden/>
    <w:qFormat/>
    <w:locked/>
    <w:uiPriority w:val="99"/>
    <w:rPr>
      <w:rFonts w:ascii="Times New Roman" w:hAnsi="Times New Roman" w:eastAsia="宋体" w:cs="Times New Roman"/>
      <w:sz w:val="18"/>
      <w:szCs w:val="18"/>
    </w:rPr>
  </w:style>
  <w:style w:type="character" w:customStyle="1" w:styleId="13">
    <w:name w:val="页脚 Char"/>
    <w:link w:val="4"/>
    <w:qFormat/>
    <w:locked/>
    <w:uiPriority w:val="99"/>
    <w:rPr>
      <w:rFonts w:ascii="Times New Roman" w:hAnsi="Times New Roman" w:eastAsia="宋体" w:cs="Times New Roman"/>
      <w:sz w:val="18"/>
      <w:szCs w:val="18"/>
    </w:rPr>
  </w:style>
  <w:style w:type="character" w:customStyle="1" w:styleId="14">
    <w:name w:val="页眉 Char"/>
    <w:link w:val="5"/>
    <w:qFormat/>
    <w:locked/>
    <w:uiPriority w:val="99"/>
    <w:rPr>
      <w:rFonts w:ascii="Times New Roman" w:hAnsi="Times New Roman" w:eastAsia="宋体" w:cs="Times New Roman"/>
      <w:sz w:val="18"/>
      <w:szCs w:val="18"/>
    </w:rPr>
  </w:style>
  <w:style w:type="paragraph" w:customStyle="1" w:styleId="15">
    <w:name w:val="List Paragraph1"/>
    <w:basedOn w:val="1"/>
    <w:qFormat/>
    <w:uiPriority w:val="99"/>
    <w:pPr>
      <w:spacing w:line="360" w:lineRule="auto"/>
      <w:ind w:firstLine="42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2259</Words>
  <Characters>12877</Characters>
  <Lines>107</Lines>
  <Paragraphs>30</Paragraphs>
  <ScaleCrop>false</ScaleCrop>
  <LinksUpToDate>false</LinksUpToDate>
  <CharactersWithSpaces>15106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2016-11-24T04:40:00Z</dcterms:created>
  <dc:creator>oa</dc:creator>
  <cp:lastModifiedBy>amber</cp:lastModifiedBy>
  <cp:lastPrinted>2017-05-11T03:00:00Z</cp:lastPrinted>
  <dcterms:modified xsi:type="dcterms:W3CDTF">2017-06-27T06:06:33Z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