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8F" w:rsidRPr="006C35BB" w:rsidRDefault="00EC1F8F" w:rsidP="006C35BB">
      <w:pPr>
        <w:jc w:val="center"/>
        <w:rPr>
          <w:rFonts w:cs="Times New Roman"/>
          <w:b/>
          <w:bCs/>
          <w:sz w:val="44"/>
          <w:szCs w:val="44"/>
        </w:rPr>
      </w:pPr>
      <w:r w:rsidRPr="00BE25DA">
        <w:rPr>
          <w:b/>
          <w:bCs/>
          <w:sz w:val="44"/>
          <w:szCs w:val="44"/>
        </w:rPr>
        <w:t>2015</w:t>
      </w:r>
      <w:r>
        <w:rPr>
          <w:rFonts w:cs="宋体" w:hint="eastAsia"/>
          <w:b/>
          <w:bCs/>
          <w:sz w:val="44"/>
          <w:szCs w:val="44"/>
        </w:rPr>
        <w:t>年营口卫校实验设备需求明细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7140"/>
        <w:gridCol w:w="1290"/>
      </w:tblGrid>
      <w:tr w:rsidR="00EC1F8F" w:rsidRPr="00735E93" w:rsidTr="0053268F">
        <w:trPr>
          <w:trHeight w:val="919"/>
          <w:jc w:val="center"/>
        </w:trPr>
        <w:tc>
          <w:tcPr>
            <w:tcW w:w="1197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7140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主要技术指标</w:t>
            </w:r>
          </w:p>
        </w:tc>
        <w:tc>
          <w:tcPr>
            <w:tcW w:w="1290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</w:t>
            </w:r>
          </w:p>
          <w:p w:rsidR="00EC1F8F" w:rsidRPr="00735E93" w:rsidRDefault="00EC1F8F" w:rsidP="00735E93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EC1F8F" w:rsidRPr="00735E93" w:rsidTr="0053268F">
        <w:trPr>
          <w:trHeight w:val="2318"/>
          <w:jc w:val="center"/>
        </w:trPr>
        <w:tc>
          <w:tcPr>
            <w:tcW w:w="1197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高级护理仿真标准化病人</w:t>
            </w:r>
            <w:r w:rsidRPr="00735E93">
              <w:rPr>
                <w:rFonts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(</w:t>
            </w: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适合护理大赛、兼顾轻、便特点</w:t>
            </w:r>
            <w:r w:rsidRPr="00735E93">
              <w:rPr>
                <w:rFonts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140" w:type="dxa"/>
            <w:vAlign w:val="center"/>
          </w:tcPr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一、具有真实人体的仿生结构（具有头、躯干及完整的四肢）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※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模型全身为柔韧的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TPE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材质仿真皮肤，无缝连接，皮下与肌肉组织，手感真实、触有弹性。仿真皮肤要有良好的柔韧性（硬度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5-10shore A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、拉伸撕裂强度大于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700%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※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模型内部为</w:t>
            </w: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聚胺脂高分子复合材料制成的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仿真骨骼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具（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余块骨头）；体现各部位真实的骨性标志；仿生骨骼要有良好的坚韧性（弯曲断裂强度大于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95Mpa 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※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全身各部位骨性关节为金属构件连接，确保牢固耐用，可准确摆放出临床腰椎穿刺</w:t>
            </w:r>
          </w:p>
          <w:p w:rsidR="00EC1F8F" w:rsidRPr="00735E93" w:rsidRDefault="00EC1F8F" w:rsidP="008A7C27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二、功能：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可进行脸部护理、头发护理、口腔护理、假牙清洁护理。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模拟颈动脉搏动和瞳孔正常、散大、中毒等变化。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具有质感高度逼真的男性生殖器，材质的拉伸率和抗撕裂强度极高，可进行导尿术的操作、留置导尿及护理。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可进行臀部肌肉注射训练。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可进行血压测量。</w:t>
            </w:r>
          </w:p>
          <w:p w:rsidR="00EC1F8F" w:rsidRPr="00735E93" w:rsidRDefault="00EC1F8F" w:rsidP="00735E9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可进行静脉采血、静脉输液。</w:t>
            </w:r>
          </w:p>
        </w:tc>
        <w:tc>
          <w:tcPr>
            <w:tcW w:w="1290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:rsidR="00EC1F8F" w:rsidRPr="00735E93" w:rsidTr="0053268F">
        <w:trPr>
          <w:trHeight w:val="1711"/>
          <w:jc w:val="center"/>
        </w:trPr>
        <w:tc>
          <w:tcPr>
            <w:tcW w:w="1197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不锈钢带抽屉及污物桶的护理车</w:t>
            </w:r>
          </w:p>
        </w:tc>
        <w:tc>
          <w:tcPr>
            <w:tcW w:w="7140" w:type="dxa"/>
            <w:vAlign w:val="center"/>
          </w:tcPr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性能：产品采用优质不锈钢板和圆管焊接而成，易清洗，不易生锈，美观实用。</w:t>
            </w:r>
          </w:p>
          <w:p w:rsidR="00EC1F8F" w:rsidRPr="00735E93" w:rsidRDefault="00EC1F8F" w:rsidP="004F342A">
            <w:pPr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．有抽屉及污物桶</w:t>
            </w:r>
          </w:p>
        </w:tc>
        <w:tc>
          <w:tcPr>
            <w:tcW w:w="1290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:rsidR="00EC1F8F" w:rsidRPr="00735E93" w:rsidTr="0053268F">
        <w:trPr>
          <w:trHeight w:val="3743"/>
          <w:jc w:val="center"/>
        </w:trPr>
        <w:tc>
          <w:tcPr>
            <w:tcW w:w="1197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高仿真心肺复苏教学考核系统</w:t>
            </w:r>
          </w:p>
        </w:tc>
        <w:tc>
          <w:tcPr>
            <w:tcW w:w="7140" w:type="dxa"/>
            <w:vAlign w:val="center"/>
          </w:tcPr>
          <w:p w:rsidR="00EC1F8F" w:rsidRPr="00735E93" w:rsidRDefault="00EC1F8F" w:rsidP="00EC1F8F">
            <w:pPr>
              <w:ind w:leftChars="7" w:left="31680" w:firstLine="540"/>
              <w:jc w:val="left"/>
              <w:rPr>
                <w:rFonts w:ascii="Cambria" w:hAnsi="Cambria" w:cs="Cambria"/>
                <w:kern w:val="0"/>
                <w:sz w:val="18"/>
                <w:szCs w:val="18"/>
              </w:rPr>
            </w:pPr>
            <w:r w:rsidRPr="00735E93">
              <w:rPr>
                <w:rFonts w:ascii="Cambria" w:hAnsi="Cambria" w:cs="宋体" w:hint="eastAsia"/>
                <w:kern w:val="0"/>
                <w:sz w:val="18"/>
                <w:szCs w:val="18"/>
              </w:rPr>
              <w:t>一款首创的，体现在</w:t>
            </w:r>
            <w:r w:rsidRPr="00735E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真实胸廓骨骼仿生结构下的</w:t>
            </w:r>
            <w:r w:rsidRPr="00735E9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CPR</w:t>
            </w:r>
            <w:r w:rsidRPr="00735E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训练、</w:t>
            </w: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清洁环保的气道设计，吹入的潮气经流量检测直接排出体外，体内无潮气袋；使用平板电脑全触摸操作，全无线连接设计。</w:t>
            </w:r>
            <w:r w:rsidRPr="00735E93">
              <w:rPr>
                <w:rFonts w:ascii="Cambria" w:hAnsi="Cambria" w:cs="宋体" w:hint="eastAsia"/>
                <w:kern w:val="0"/>
                <w:sz w:val="18"/>
                <w:szCs w:val="18"/>
              </w:rPr>
              <w:t>遵循心肺复苏最新国际标准设计的考核与训练软件，可智能显示和评判正确与错误的操作信息，包括开放气道、推举下颌、按压位置、按压深度、按压频率和按压次数、吹气量和吹气次数等，操作成功可自主产生动脉搏动、胸廓呼吸起伏、眨眼及瞳孔变化。</w:t>
            </w:r>
          </w:p>
          <w:p w:rsidR="00EC1F8F" w:rsidRPr="00735E93" w:rsidRDefault="00EC1F8F" w:rsidP="00EC1F8F">
            <w:pPr>
              <w:ind w:leftChars="7" w:left="31680" w:firstLine="540"/>
              <w:jc w:val="left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 w:rsidRPr="00735E93">
              <w:rPr>
                <w:rFonts w:ascii="Cambria" w:hAnsi="Cambria" w:cs="宋体" w:hint="eastAsia"/>
                <w:b/>
                <w:bCs/>
                <w:kern w:val="0"/>
                <w:sz w:val="18"/>
                <w:szCs w:val="18"/>
              </w:rPr>
              <w:t>详细参数：</w:t>
            </w:r>
          </w:p>
          <w:p w:rsidR="00EC1F8F" w:rsidRPr="00735E93" w:rsidRDefault="00EC1F8F" w:rsidP="00735E93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模型全身为柔韧的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TPE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材质仿真皮肤，无缝连接，皮下与肌肉组织，手感真实、触有弹性。仿真皮肤要有良好的柔韧性（硬度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5-10shore A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、拉伸撕裂强度大于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700%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。</w:t>
            </w: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体现全身各部位的仿生动作、可任意摆放各种诊疗体位</w:t>
            </w:r>
            <w:r w:rsidRPr="00735E9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r w:rsidRPr="00735E9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EC1F8F" w:rsidRPr="00735E93" w:rsidRDefault="00EC1F8F" w:rsidP="00735E93">
            <w:pPr>
              <w:numPr>
                <w:ilvl w:val="0"/>
                <w:numId w:val="1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模型内部为</w:t>
            </w: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聚胺脂高分子复合材料制成的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仿真骨骼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具（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余块骨头）；体现各部位真实的骨性标志；仿生骨骼要有良好的坚韧性（弯曲断裂强度大于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95Mpa 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）。</w:t>
            </w:r>
          </w:p>
          <w:p w:rsidR="00EC1F8F" w:rsidRPr="00735E93" w:rsidRDefault="00EC1F8F" w:rsidP="00735E93">
            <w:pPr>
              <w:numPr>
                <w:ilvl w:val="0"/>
                <w:numId w:val="1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有完整的头部和五官、口鼻腔部解剖结构真实、逼真的气道和食道，可行气管插管。</w:t>
            </w:r>
          </w:p>
          <w:p w:rsidR="00EC1F8F" w:rsidRPr="00735E93" w:rsidRDefault="00EC1F8F" w:rsidP="00735E93">
            <w:pPr>
              <w:numPr>
                <w:ilvl w:val="0"/>
                <w:numId w:val="3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脉搏、瞳孔变化及对光反射、胸廓起伏、自主呼吸。</w:t>
            </w:r>
          </w:p>
          <w:p w:rsidR="00EC1F8F" w:rsidRPr="00735E93" w:rsidRDefault="00EC1F8F" w:rsidP="00735E93">
            <w:pPr>
              <w:numPr>
                <w:ilvl w:val="0"/>
                <w:numId w:val="3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内部使用完整的骨骼结构，能够模拟出按压时的胸廓结构变化、按压手感真实；胸外按压有肋骨弯曲、胸骨下陷的真实表现，能体会胸外按压的作用力与反作用力。（区别于弹簧结构的产品设计）</w:t>
            </w:r>
          </w:p>
          <w:p w:rsidR="00EC1F8F" w:rsidRPr="00735E93" w:rsidRDefault="00EC1F8F" w:rsidP="00735E93">
            <w:pPr>
              <w:numPr>
                <w:ilvl w:val="0"/>
                <w:numId w:val="1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首创清洁卫生的环保型气道设计，吹入的潮气经流量检测直接排出体外，体内无潮气袋，胸廓起伏由机电一体化装置完成，气道便于通风、清洗，避免了潮气残留引起的不卫生现象。</w:t>
            </w:r>
          </w:p>
          <w:p w:rsidR="00EC1F8F" w:rsidRPr="00735E93" w:rsidRDefault="00EC1F8F" w:rsidP="00735E93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全无线连接设计、锂电池供电、充足电后可连续使用</w:t>
            </w:r>
            <w:r w:rsidRPr="00735E9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小时以上，满足教学需要。</w:t>
            </w:r>
            <w:r w:rsidRPr="00735E93"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</w:p>
          <w:p w:rsidR="00EC1F8F" w:rsidRPr="00735E93" w:rsidRDefault="00EC1F8F" w:rsidP="00735E93">
            <w:pPr>
              <w:numPr>
                <w:ilvl w:val="0"/>
                <w:numId w:val="2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使用平板电脑全触摸操作、简单直观、使用便捷、适合院前、院内的各种场景使用。</w:t>
            </w:r>
          </w:p>
          <w:p w:rsidR="00EC1F8F" w:rsidRPr="00735E93" w:rsidRDefault="00EC1F8F" w:rsidP="00735E93">
            <w:pPr>
              <w:numPr>
                <w:ilvl w:val="0"/>
                <w:numId w:val="3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全身有可活动的各部位关节为金属构件连接，确保牢固耐用。</w:t>
            </w:r>
          </w:p>
          <w:p w:rsidR="00EC1F8F" w:rsidRPr="00735E93" w:rsidRDefault="00EC1F8F" w:rsidP="00735E93">
            <w:pPr>
              <w:numPr>
                <w:ilvl w:val="0"/>
                <w:numId w:val="3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有开放气道、人工呼吸与胸廓起伏的机电一体化装置，满足各种方法开放气道操作；可进行口对口、口对鼻人工呼吸，可使用球囊面罩或呼吸机进行人工呼吸。</w:t>
            </w:r>
          </w:p>
          <w:p w:rsidR="00EC1F8F" w:rsidRPr="00735E93" w:rsidRDefault="00EC1F8F" w:rsidP="00735E93">
            <w:pPr>
              <w:numPr>
                <w:ilvl w:val="0"/>
                <w:numId w:val="3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有胸外按压的传感与测量装置。</w:t>
            </w:r>
          </w:p>
          <w:p w:rsidR="00EC1F8F" w:rsidRPr="00735E93" w:rsidRDefault="00EC1F8F" w:rsidP="00735E93">
            <w:pPr>
              <w:numPr>
                <w:ilvl w:val="0"/>
                <w:numId w:val="3"/>
              </w:numPr>
              <w:rPr>
                <w:rFonts w:ascii="宋体" w:cs="Times New Roman"/>
                <w:kern w:val="0"/>
                <w:sz w:val="18"/>
                <w:szCs w:val="18"/>
              </w:rPr>
            </w:pP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人性化设计的训练和考核界面，全息反馈气道开放、</w:t>
            </w:r>
            <w:r w:rsidRPr="00735E93">
              <w:rPr>
                <w:rFonts w:ascii="宋体" w:hAnsi="宋体" w:cs="宋体"/>
                <w:kern w:val="0"/>
                <w:sz w:val="18"/>
                <w:szCs w:val="18"/>
              </w:rPr>
              <w:t>L</w:t>
            </w:r>
            <w:r w:rsidRPr="00735E93">
              <w:rPr>
                <w:rFonts w:ascii="宋体" w:hAnsi="宋体" w:cs="宋体" w:hint="eastAsia"/>
                <w:kern w:val="0"/>
                <w:sz w:val="18"/>
                <w:szCs w:val="18"/>
              </w:rPr>
              <w:t>吹气量的大小、吹气速度有动态曲线描述；按压深度、按压位置、按压频率，均有动态曲线描述，实时显示、记录、评估。</w:t>
            </w:r>
          </w:p>
        </w:tc>
        <w:tc>
          <w:tcPr>
            <w:tcW w:w="1290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EC1F8F" w:rsidRPr="00735E93" w:rsidTr="0053268F">
        <w:trPr>
          <w:trHeight w:val="2959"/>
          <w:jc w:val="center"/>
        </w:trPr>
        <w:tc>
          <w:tcPr>
            <w:tcW w:w="1197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kern w:val="0"/>
                <w:sz w:val="20"/>
                <w:szCs w:val="20"/>
              </w:rPr>
              <w:t>智能婴儿</w:t>
            </w:r>
          </w:p>
        </w:tc>
        <w:tc>
          <w:tcPr>
            <w:tcW w:w="7140" w:type="dxa"/>
            <w:vAlign w:val="center"/>
          </w:tcPr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外形逼真可爱，四肢可活动。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具有以下几种功能：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可进行语音提示脉搏频率，提示肛温状态。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会啼哭，会恐惧。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具有饥饿功能。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可为婴儿替换尿布。</w:t>
            </w:r>
          </w:p>
          <w:p w:rsidR="00EC1F8F" w:rsidRPr="00735E93" w:rsidRDefault="00EC1F8F" w:rsidP="008A7C27">
            <w:pPr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在开机状态下，婴儿随着时间的推移会进入饥饿或尿湿状态。</w:t>
            </w:r>
          </w:p>
        </w:tc>
        <w:tc>
          <w:tcPr>
            <w:tcW w:w="1290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EC1F8F" w:rsidRPr="00735E93" w:rsidTr="0053268F">
        <w:trPr>
          <w:trHeight w:val="2326"/>
          <w:jc w:val="center"/>
        </w:trPr>
        <w:tc>
          <w:tcPr>
            <w:tcW w:w="1197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kern w:val="0"/>
                <w:sz w:val="20"/>
                <w:szCs w:val="20"/>
              </w:rPr>
              <w:t>高级助产训练模型</w:t>
            </w:r>
          </w:p>
        </w:tc>
        <w:tc>
          <w:tcPr>
            <w:tcW w:w="7140" w:type="dxa"/>
            <w:vAlign w:val="center"/>
          </w:tcPr>
          <w:p w:rsidR="00EC1F8F" w:rsidRPr="00735E93" w:rsidRDefault="00EC1F8F" w:rsidP="00735E93">
            <w:pPr>
              <w:widowControl/>
              <w:shd w:val="clear" w:color="auto" w:fill="FFFFFF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1</w:t>
            </w: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．能演示所有标准的分娩程序。</w:t>
            </w:r>
            <w:r w:rsidRPr="00735E93"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br/>
            </w:r>
            <w:r w:rsidRPr="00735E93">
              <w:rPr>
                <w:rFonts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2 .</w:t>
            </w: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有主要解剖标志和手绘骨性盆腔的轮廓。</w:t>
            </w:r>
            <w:r w:rsidRPr="00735E93"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br/>
            </w:r>
            <w:r w:rsidRPr="00735E93">
              <w:rPr>
                <w:rFonts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3.</w:t>
            </w: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标准的胎儿，胎儿光滑柔性可辨别囟门，练习胎头吸引术。</w:t>
            </w:r>
            <w:r w:rsidRPr="00735E93"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br/>
            </w:r>
            <w:r w:rsidRPr="00735E93">
              <w:rPr>
                <w:rFonts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4 .</w:t>
            </w: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胎儿关节灵活，通过变换胎儿体位演示多种正常与异常的胎位</w:t>
            </w:r>
          </w:p>
        </w:tc>
        <w:tc>
          <w:tcPr>
            <w:tcW w:w="1290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EC1F8F" w:rsidRPr="00735E93" w:rsidTr="0053268F">
        <w:trPr>
          <w:trHeight w:val="2328"/>
          <w:jc w:val="center"/>
        </w:trPr>
        <w:tc>
          <w:tcPr>
            <w:tcW w:w="1197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kern w:val="0"/>
                <w:sz w:val="20"/>
                <w:szCs w:val="20"/>
              </w:rPr>
              <w:t>组合式整体婴儿护理仿真标准化病人</w:t>
            </w:r>
          </w:p>
        </w:tc>
        <w:tc>
          <w:tcPr>
            <w:tcW w:w="7140" w:type="dxa"/>
            <w:vAlign w:val="center"/>
          </w:tcPr>
          <w:p w:rsidR="00EC1F8F" w:rsidRPr="00735E93" w:rsidRDefault="00EC1F8F" w:rsidP="00735E93">
            <w:pPr>
              <w:widowControl/>
              <w:shd w:val="clear" w:color="auto" w:fill="FFFFFF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五个月大整体婴儿模型。</w:t>
            </w:r>
          </w:p>
          <w:p w:rsidR="00EC1F8F" w:rsidRPr="00735E93" w:rsidRDefault="00EC1F8F" w:rsidP="00735E93">
            <w:pPr>
              <w:widowControl/>
              <w:shd w:val="clear" w:color="auto" w:fill="FFFFFF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735E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进行气管插管、气管造口护理、胃管插入灌洗与鼻饲、男女导尿护理、膀胱灌洗、灌肠练习、头皮静脉注射、手臂静脉注射、上臂肌肉注射、臀部肌肉注射、洗头、洗脸、洗眼、擦浴、哺乳、更换衣物和尿包等护理技能操作示教。</w:t>
            </w:r>
          </w:p>
          <w:p w:rsidR="00EC1F8F" w:rsidRPr="00735E93" w:rsidRDefault="00EC1F8F" w:rsidP="00735E93">
            <w:pPr>
              <w:widowControl/>
              <w:shd w:val="clear" w:color="auto" w:fill="FFFFFF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EC1F8F" w:rsidRPr="00735E93" w:rsidTr="0053268F">
        <w:trPr>
          <w:trHeight w:val="2959"/>
          <w:jc w:val="center"/>
        </w:trPr>
        <w:tc>
          <w:tcPr>
            <w:tcW w:w="1197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 w:hint="eastAsia"/>
                <w:kern w:val="0"/>
                <w:sz w:val="20"/>
                <w:szCs w:val="20"/>
              </w:rPr>
              <w:t>新生儿生长发育指标测量仿真模型</w:t>
            </w:r>
          </w:p>
        </w:tc>
        <w:tc>
          <w:tcPr>
            <w:tcW w:w="7140" w:type="dxa"/>
            <w:vAlign w:val="center"/>
          </w:tcPr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该模型共有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种不同生长指标的新生儿仿真模型，此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种模型人为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套，供学生训练与考核用。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上述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种新生儿模型（均为男孩儿）其身高分别为：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46.5CM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、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50CM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；头围分别为：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31CM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、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34CM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；体重分别为：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2.3KG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、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3.3KG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种不同大小的囟门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3X3cm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；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2X2cm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身长测量：新生儿仿真模型的膝关节及踝关节可自由活动，在自然状态下腿部呈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型，在测量新生儿身长时，操作者可拉直新生儿的膝关节，并且可推直新生儿的脚，使之与腿部呈</w:t>
            </w:r>
            <w:r w:rsidRPr="00735E93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</w:t>
            </w: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度角。</w:t>
            </w:r>
          </w:p>
          <w:p w:rsidR="00EC1F8F" w:rsidRPr="00735E93" w:rsidRDefault="00EC1F8F" w:rsidP="008A7C27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该仿真模型的内部有电路，当操作者在测量新生儿过程中，如出现未及时托住颈部使新生儿头部明显后仰，第一个红灯亮。</w:t>
            </w:r>
          </w:p>
          <w:p w:rsidR="00EC1F8F" w:rsidRPr="00735E93" w:rsidRDefault="00EC1F8F" w:rsidP="00735E93">
            <w:pPr>
              <w:widowControl/>
              <w:shd w:val="clear" w:color="auto" w:fill="FFFFFF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735E93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当操作者动作粗鲁，导致新生儿被摔，第二个红灯亮。</w:t>
            </w:r>
          </w:p>
        </w:tc>
        <w:tc>
          <w:tcPr>
            <w:tcW w:w="1290" w:type="dxa"/>
            <w:vAlign w:val="center"/>
          </w:tcPr>
          <w:p w:rsidR="00EC1F8F" w:rsidRPr="00735E93" w:rsidRDefault="00EC1F8F" w:rsidP="00735E9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735E93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</w:tbl>
    <w:p w:rsidR="00EC1F8F" w:rsidRDefault="00EC1F8F" w:rsidP="0053268F"/>
    <w:sectPr w:rsidR="00EC1F8F" w:rsidSect="00FE3E6E">
      <w:pgSz w:w="11906" w:h="16838"/>
      <w:pgMar w:top="1021" w:right="1021" w:bottom="79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8F" w:rsidRDefault="00EC1F8F" w:rsidP="006C3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1F8F" w:rsidRDefault="00EC1F8F" w:rsidP="006C3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8F" w:rsidRDefault="00EC1F8F" w:rsidP="006C3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1F8F" w:rsidRDefault="00EC1F8F" w:rsidP="006C3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38F"/>
    <w:multiLevelType w:val="hybridMultilevel"/>
    <w:tmpl w:val="93AC9F44"/>
    <w:lvl w:ilvl="0" w:tplc="8C8E9DD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F1D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49836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04B50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ED9E4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CDAA6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02F36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27108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A76AC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269A4"/>
    <w:multiLevelType w:val="hybridMultilevel"/>
    <w:tmpl w:val="1DE64862"/>
    <w:lvl w:ilvl="0" w:tplc="6D886D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AB0D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4A95C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8227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6C5D2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CB790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407F0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6A8C0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C7E1E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A11045"/>
    <w:multiLevelType w:val="hybridMultilevel"/>
    <w:tmpl w:val="E6669BF4"/>
    <w:lvl w:ilvl="0" w:tplc="6220CDC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A737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E000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A2254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AA8ED0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6F140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AA5AC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29306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082CC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5BB"/>
    <w:rsid w:val="00033BC2"/>
    <w:rsid w:val="00127DD8"/>
    <w:rsid w:val="00154479"/>
    <w:rsid w:val="002F709E"/>
    <w:rsid w:val="00301463"/>
    <w:rsid w:val="00320E7B"/>
    <w:rsid w:val="003A2D8D"/>
    <w:rsid w:val="00412104"/>
    <w:rsid w:val="00445558"/>
    <w:rsid w:val="00461FB8"/>
    <w:rsid w:val="004F342A"/>
    <w:rsid w:val="0053268F"/>
    <w:rsid w:val="00580A90"/>
    <w:rsid w:val="005D4B62"/>
    <w:rsid w:val="00627857"/>
    <w:rsid w:val="00670359"/>
    <w:rsid w:val="006C35BB"/>
    <w:rsid w:val="006D076D"/>
    <w:rsid w:val="00735E93"/>
    <w:rsid w:val="00767CD4"/>
    <w:rsid w:val="00785391"/>
    <w:rsid w:val="008A7C27"/>
    <w:rsid w:val="00952845"/>
    <w:rsid w:val="009F11C6"/>
    <w:rsid w:val="00A0179B"/>
    <w:rsid w:val="00A0245D"/>
    <w:rsid w:val="00A91FAD"/>
    <w:rsid w:val="00AD2405"/>
    <w:rsid w:val="00B10582"/>
    <w:rsid w:val="00B84CA0"/>
    <w:rsid w:val="00BD7027"/>
    <w:rsid w:val="00BE25DA"/>
    <w:rsid w:val="00BF4F1B"/>
    <w:rsid w:val="00D0344C"/>
    <w:rsid w:val="00D45CC9"/>
    <w:rsid w:val="00DD2E11"/>
    <w:rsid w:val="00DE0E6F"/>
    <w:rsid w:val="00E95F47"/>
    <w:rsid w:val="00EC1F8F"/>
    <w:rsid w:val="00FD4C4C"/>
    <w:rsid w:val="00FD651C"/>
    <w:rsid w:val="00FE3E6E"/>
    <w:rsid w:val="00FE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4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35B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C3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5B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C35B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C3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315</Words>
  <Characters>1796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2015年营口卫校实验设备需求明细</dc:title>
  <dc:subject/>
  <dc:creator>Lenovo</dc:creator>
  <cp:keywords/>
  <dc:description/>
  <cp:lastModifiedBy>微软用户</cp:lastModifiedBy>
  <cp:revision>6</cp:revision>
  <cp:lastPrinted>2016-04-07T05:43:00Z</cp:lastPrinted>
  <dcterms:created xsi:type="dcterms:W3CDTF">2016-04-13T08:36:00Z</dcterms:created>
  <dcterms:modified xsi:type="dcterms:W3CDTF">2016-05-05T02:07:00Z</dcterms:modified>
</cp:coreProperties>
</file>