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420" w:rsidRDefault="00EB5420" w:rsidP="00413209">
      <w:pPr>
        <w:autoSpaceDE w:val="0"/>
        <w:autoSpaceDN w:val="0"/>
        <w:adjustRightInd w:val="0"/>
        <w:jc w:val="center"/>
        <w:rPr>
          <w:rFonts w:ascii="宋体" w:eastAsia="宋体" w:cs="宋体" w:hint="eastAsia"/>
          <w:kern w:val="0"/>
          <w:sz w:val="44"/>
          <w:szCs w:val="44"/>
          <w:lang w:val="zh-CN"/>
        </w:rPr>
      </w:pPr>
    </w:p>
    <w:p w:rsidR="00413209" w:rsidRDefault="00413209" w:rsidP="00413209">
      <w:pPr>
        <w:autoSpaceDE w:val="0"/>
        <w:autoSpaceDN w:val="0"/>
        <w:adjustRightInd w:val="0"/>
        <w:jc w:val="center"/>
        <w:rPr>
          <w:rFonts w:ascii="宋体" w:eastAsia="宋体" w:cs="宋体" w:hint="eastAsia"/>
          <w:kern w:val="0"/>
          <w:sz w:val="44"/>
          <w:szCs w:val="44"/>
          <w:lang w:val="zh-CN"/>
        </w:rPr>
      </w:pPr>
      <w:r>
        <w:rPr>
          <w:rFonts w:ascii="宋体" w:eastAsia="宋体" w:cs="宋体" w:hint="eastAsia"/>
          <w:kern w:val="0"/>
          <w:sz w:val="44"/>
          <w:szCs w:val="44"/>
          <w:lang w:val="zh-CN"/>
        </w:rPr>
        <w:t>营口技师学院燃气锅炉采购项目</w:t>
      </w:r>
    </w:p>
    <w:p w:rsidR="00784391" w:rsidRDefault="00784391" w:rsidP="00413209">
      <w:pPr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32"/>
          <w:szCs w:val="32"/>
          <w:lang w:val="zh-CN"/>
        </w:rPr>
      </w:pPr>
    </w:p>
    <w:p w:rsidR="00413209" w:rsidRPr="00413209" w:rsidRDefault="00413209" w:rsidP="00784391">
      <w:pPr>
        <w:autoSpaceDE w:val="0"/>
        <w:autoSpaceDN w:val="0"/>
        <w:adjustRightInd w:val="0"/>
        <w:ind w:firstLineChars="221" w:firstLine="707"/>
        <w:jc w:val="left"/>
        <w:rPr>
          <w:rFonts w:ascii="Calibri" w:eastAsia="宋体" w:hAnsi="Calibri" w:cs="Calibri"/>
          <w:kern w:val="0"/>
          <w:sz w:val="32"/>
          <w:szCs w:val="32"/>
        </w:rPr>
      </w:pPr>
      <w:r w:rsidRPr="00413209">
        <w:rPr>
          <w:rFonts w:ascii="宋体" w:eastAsia="宋体" w:cs="宋体" w:hint="eastAsia"/>
          <w:kern w:val="0"/>
          <w:sz w:val="32"/>
          <w:szCs w:val="32"/>
          <w:lang w:val="zh-CN"/>
        </w:rPr>
        <w:t>一、燃气锅炉主要规格</w:t>
      </w:r>
    </w:p>
    <w:tbl>
      <w:tblPr>
        <w:tblStyle w:val="a3"/>
        <w:tblW w:w="0" w:type="auto"/>
        <w:tblLook w:val="04A0"/>
      </w:tblPr>
      <w:tblGrid>
        <w:gridCol w:w="959"/>
        <w:gridCol w:w="2977"/>
        <w:gridCol w:w="4920"/>
      </w:tblGrid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项目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参数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额定供热量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>2.8 MW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额定出口热水压力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 xml:space="preserve">1.0 </w:t>
            </w:r>
            <w:proofErr w:type="spellStart"/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>Mpa</w:t>
            </w:r>
            <w:proofErr w:type="spellEnd"/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额定出口热水温度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 xml:space="preserve">95 </w:t>
            </w: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</w:rPr>
              <w:t>℃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锅炉回水温度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 xml:space="preserve">70 </w:t>
            </w: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</w:rPr>
              <w:t>℃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鉴定热效率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/>
                <w:kern w:val="0"/>
                <w:sz w:val="18"/>
                <w:szCs w:val="18"/>
              </w:rPr>
              <w:t>91.8 %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适用燃料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轻油、重油、天然气、焦炉煤气等</w:t>
            </w:r>
          </w:p>
        </w:tc>
      </w:tr>
      <w:tr w:rsidR="00413209" w:rsidRPr="00413209" w:rsidTr="00BA1586">
        <w:trPr>
          <w:trHeight w:val="435"/>
        </w:trPr>
        <w:tc>
          <w:tcPr>
            <w:tcW w:w="959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77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燃烧方式</w:t>
            </w:r>
          </w:p>
        </w:tc>
        <w:tc>
          <w:tcPr>
            <w:tcW w:w="4920" w:type="dxa"/>
            <w:vAlign w:val="center"/>
          </w:tcPr>
          <w:p w:rsidR="00413209" w:rsidRPr="00BA1586" w:rsidRDefault="00413209" w:rsidP="00BA1586">
            <w:pPr>
              <w:autoSpaceDE w:val="0"/>
              <w:autoSpaceDN w:val="0"/>
              <w:adjustRightInd w:val="0"/>
              <w:jc w:val="center"/>
              <w:rPr>
                <w:rFonts w:ascii="Calibri" w:eastAsia="宋体" w:hAnsi="Calibri" w:cs="Calibri" w:hint="eastAsia"/>
                <w:kern w:val="0"/>
                <w:sz w:val="18"/>
                <w:szCs w:val="18"/>
              </w:rPr>
            </w:pPr>
            <w:r w:rsidRPr="00BA1586">
              <w:rPr>
                <w:rFonts w:ascii="宋体" w:eastAsia="宋体" w:hAnsi="Calibri" w:cs="宋体" w:hint="eastAsia"/>
                <w:kern w:val="0"/>
                <w:sz w:val="18"/>
                <w:szCs w:val="18"/>
                <w:lang w:val="zh-CN"/>
              </w:rPr>
              <w:t>室燃</w:t>
            </w:r>
          </w:p>
        </w:tc>
      </w:tr>
    </w:tbl>
    <w:p w:rsidR="00FE3CE1" w:rsidRDefault="00FE3CE1" w:rsidP="00413209">
      <w:pPr>
        <w:autoSpaceDE w:val="0"/>
        <w:autoSpaceDN w:val="0"/>
        <w:adjustRightInd w:val="0"/>
        <w:rPr>
          <w:rFonts w:hint="eastAsia"/>
        </w:rPr>
      </w:pPr>
    </w:p>
    <w:p w:rsidR="00BA1586" w:rsidRPr="00784391" w:rsidRDefault="00413209" w:rsidP="00784391">
      <w:pPr>
        <w:ind w:firstLineChars="221" w:firstLine="707"/>
        <w:jc w:val="left"/>
        <w:rPr>
          <w:rFonts w:ascii="宋体" w:eastAsia="宋体" w:cs="宋体" w:hint="eastAsia"/>
          <w:kern w:val="0"/>
          <w:sz w:val="32"/>
          <w:szCs w:val="32"/>
          <w:lang w:val="zh-CN"/>
        </w:rPr>
      </w:pPr>
      <w:r w:rsidRPr="00784391">
        <w:rPr>
          <w:rFonts w:ascii="宋体" w:eastAsia="宋体" w:cs="宋体" w:hint="eastAsia"/>
          <w:kern w:val="0"/>
          <w:sz w:val="32"/>
          <w:szCs w:val="32"/>
          <w:lang w:val="zh-CN"/>
        </w:rPr>
        <w:t>二、</w:t>
      </w:r>
      <w:r w:rsidR="00784391" w:rsidRPr="00784391">
        <w:rPr>
          <w:rFonts w:ascii="宋体" w:eastAsia="宋体" w:cs="宋体" w:hint="eastAsia"/>
          <w:kern w:val="0"/>
          <w:sz w:val="32"/>
          <w:szCs w:val="32"/>
          <w:lang w:val="zh-CN"/>
        </w:rPr>
        <w:t>锅炉配套设备</w:t>
      </w:r>
    </w:p>
    <w:tbl>
      <w:tblPr>
        <w:tblW w:w="8824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"/>
        <w:gridCol w:w="2347"/>
        <w:gridCol w:w="2396"/>
        <w:gridCol w:w="807"/>
        <w:gridCol w:w="851"/>
        <w:gridCol w:w="1559"/>
      </w:tblGrid>
      <w:tr w:rsidR="00BA1586" w:rsidTr="00784391">
        <w:trPr>
          <w:trHeight w:hRule="exact" w:val="613"/>
          <w:jc w:val="center"/>
        </w:trPr>
        <w:tc>
          <w:tcPr>
            <w:tcW w:w="864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序号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采购名称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参数及规格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单位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数量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备注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燃气锅炉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WNS2.8-1.0/95/70-Y（Q）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燃烧器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4t配套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节能器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4t配套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一次仪表阀门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4t配套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锅炉配套鼓风机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N=7.5kw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变频</w:t>
            </w:r>
          </w:p>
        </w:tc>
      </w:tr>
      <w:tr w:rsidR="00BA1586" w:rsidTr="00784391">
        <w:trPr>
          <w:trHeight w:hRule="exact" w:val="1211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循环水泵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KQW125/140-15/2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流量 83—138—166m³/h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杨程 29—28—26mH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  <w:vertAlign w:val="subscript"/>
              </w:rPr>
              <w:t>2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O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配用电机 N=1kw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两运一备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全自动钠离子软水器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LDZN（S）-4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84391">
                <w:rPr>
                  <w:rFonts w:ascii="仿宋_GB2312" w:eastAsia="仿宋_GB2312" w:cs="仿宋_GB2312" w:hint="eastAsia"/>
                  <w:sz w:val="18"/>
                  <w:szCs w:val="18"/>
                </w:rPr>
                <w:t>4m</w:t>
              </w:r>
            </w:smartTag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/h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软化水箱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smartTag w:uri="urn:schemas-microsoft-com:office:smarttags" w:element="chmetcnv">
              <w:smartTagPr>
                <w:attr w:name="UnitName" w:val="mﾳ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2m³</w:t>
              </w:r>
            </w:smartTag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利旧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液体过滤器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DN250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利旧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10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分水器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DN300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利旧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集水器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DN300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利旧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lastRenderedPageBreak/>
              <w:t>12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烟囱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4吨锅炉配套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1568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防暴轴流排风机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BT</w:t>
            </w:r>
            <w:smartTag w:uri="urn:schemas-microsoft-com:office:smarttags" w:element="chsdate">
              <w:smartTagPr>
                <w:attr w:name="Year" w:val="1935"/>
                <w:attr w:name="uquanĥČ疈ࢦ膐ࢦBĸĈ(&#10;Ǡໄໄ⇿↡◪⛷" w:val="11"/>
                <w:attr w:name="Day" w:val="4"/>
                <w:attr w:name="IsLunarDate" w:val="False"/>
                <w:attr w:name="IsROCDate" w:val="False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35-11-4</w:t>
              </w:r>
            </w:smartTag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Q=</w:t>
            </w:r>
            <w:smartTag w:uri="urn:schemas-microsoft-com:office:smarttags" w:element="chmetcnv">
              <w:smartTagPr>
                <w:attr w:name="UnitName" w:val="mﾳ"/>
                <w:attr w:name="SourceValue" w:val="691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6916m³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/h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P=336Pa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N=1.1KW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叶片角度30°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一运一备</w:t>
            </w:r>
          </w:p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事故两运</w:t>
            </w:r>
          </w:p>
        </w:tc>
      </w:tr>
      <w:tr w:rsidR="00BA1586" w:rsidTr="00784391">
        <w:trPr>
          <w:trHeight w:hRule="exact" w:val="1545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防暴轴流送风机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BT</w:t>
            </w:r>
            <w:smartTag w:uri="urn:schemas-microsoft-com:office:smarttags" w:element="chsdate">
              <w:smartTagPr>
                <w:attr w:name="Year" w:val="1935"/>
                <w:attr w:name="6916" w:val="11"/>
                <w:attr w:name="Day" w:val="4"/>
                <w:attr w:name="IsLunarDate" w:val="False"/>
                <w:attr w:name="IsROCDate" w:val="False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35-11-4</w:t>
              </w:r>
            </w:smartTag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Q=</w:t>
            </w:r>
            <w:smartTag w:uri="urn:schemas-microsoft-com:office:smarttags" w:element="chmetcnv">
              <w:smartTagPr>
                <w:attr w:name="UnitName" w:val="mﾳ"/>
                <w:attr w:name="SourceValue" w:val="691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6916m³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/h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P=336Pa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N=1.1KW</w:t>
            </w:r>
          </w:p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叶片角度30°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事故两运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螺旋缝电焊钢管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SY/T5037-2012 φ273×7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材料Q235B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螺旋缝电焊钢管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SY/T5037-2012 φ219×6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材料Q235B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φ159×4.5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φ133×4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φ108×4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20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φ76×3.5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φ57×3.5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φ45×3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无缝钢管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GB/T3087-2008 φ25×3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镀锌钢管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GB/T3091-93 DN50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米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φ273×8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材料Q235A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φ159×5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φ133×5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φ108×5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φ76×4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30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φ57×4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φ45×4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°冲制弯头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φ25×4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材料20#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90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°镀锌弯头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R=1.5DN  DN50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蝶阀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D343H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DN250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供回水母管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lastRenderedPageBreak/>
              <w:t>35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蝶阀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D343H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DN150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循环水泵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闸阀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Z41H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DN125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供回水连接管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闸阀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Z41H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DN100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除雾器排污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闸阀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Z41H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DN50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闸阀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Z41H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DN40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40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微阻缓闭止回阀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/>
                <w:color w:val="000000"/>
                <w:sz w:val="18"/>
                <w:szCs w:val="18"/>
              </w:rPr>
              <w:t>HH44X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DN200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防水击管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旋启式止回阀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/>
                <w:color w:val="000000"/>
                <w:sz w:val="18"/>
                <w:szCs w:val="18"/>
              </w:rPr>
              <w:t>HH44X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DN150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循环水泵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止回阀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/>
                <w:color w:val="000000"/>
                <w:sz w:val="18"/>
                <w:szCs w:val="18"/>
              </w:rPr>
              <w:t>HH4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止回阀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/>
                <w:color w:val="000000"/>
                <w:sz w:val="18"/>
                <w:szCs w:val="18"/>
              </w:rPr>
              <w:t>HH4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4H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DN40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手动调节阀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T41H</w:t>
            </w:r>
            <w:smartTag w:uri="urn:schemas-microsoft-com:office:smarttags" w:element="chmetcnv">
              <w:smartTagPr>
                <w:attr w:name="UnitName" w:val="C"/>
                <w:attr w:name="SourceValue" w:val="16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-16C</w:t>
              </w:r>
            </w:smartTag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DN150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自力式压力调节阀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DN250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DN200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DN150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DN125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50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DN100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51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DN50 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52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法兰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DN40  PN1.6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片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配备螺栓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53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变径节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DN150-DN125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  <w:r w:rsidRPr="00784391">
              <w:rPr>
                <w:rFonts w:ascii="仿宋_GB2312" w:eastAsia="仿宋_GB2312" w:cs="仿宋_GB2312" w:hint="eastAsia"/>
                <w:sz w:val="18"/>
                <w:szCs w:val="18"/>
              </w:rPr>
              <w:t>循环泵</w:t>
            </w: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54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变径节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DN40-DN25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55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避震喉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KXT-(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Ⅱ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)-1.6 DN150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56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避震喉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KXT-(</w:t>
            </w:r>
            <w:r w:rsidRPr="00784391">
              <w:rPr>
                <w:rFonts w:hint="eastAsia"/>
                <w:color w:val="000000"/>
                <w:sz w:val="18"/>
                <w:szCs w:val="18"/>
              </w:rPr>
              <w:t>Ⅱ</w:t>
            </w: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)-1.6 DN40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57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椭球形封头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Pg=2.5MPa  DN250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58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温度计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WNG-11级 0</w:t>
            </w:r>
            <w:smartTag w:uri="urn:schemas-microsoft-com:office:smarttags" w:element="chmetcnv">
              <w:smartTagPr>
                <w:attr w:name="UnitName" w:val="℃"/>
                <w:attr w:name="SourceValue" w:val="20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Pr="00784391">
                <w:rPr>
                  <w:rFonts w:ascii="宋体" w:hAnsi="宋体" w:cs="宋体" w:hint="eastAsia"/>
                  <w:color w:val="000000"/>
                  <w:sz w:val="18"/>
                  <w:szCs w:val="18"/>
                </w:rPr>
                <w:t>-200℃</w:t>
              </w:r>
            </w:smartTag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BA1586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BA1586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59</w:t>
            </w:r>
          </w:p>
        </w:tc>
        <w:tc>
          <w:tcPr>
            <w:tcW w:w="234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压力表</w:t>
            </w:r>
          </w:p>
        </w:tc>
        <w:tc>
          <w:tcPr>
            <w:tcW w:w="2396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784391">
              <w:rPr>
                <w:rFonts w:ascii="宋体" w:hAnsi="宋体" w:cs="宋体" w:hint="eastAsia"/>
                <w:color w:val="000000"/>
                <w:sz w:val="18"/>
                <w:szCs w:val="18"/>
              </w:rPr>
              <w:t>Y-100 1.6 0-1.6MPa</w:t>
            </w:r>
          </w:p>
        </w:tc>
        <w:tc>
          <w:tcPr>
            <w:tcW w:w="807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851" w:type="dxa"/>
            <w:vAlign w:val="center"/>
          </w:tcPr>
          <w:p w:rsidR="00BA1586" w:rsidRPr="00784391" w:rsidRDefault="00BA1586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784391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9" w:type="dxa"/>
            <w:vAlign w:val="center"/>
          </w:tcPr>
          <w:p w:rsidR="00BA1586" w:rsidRPr="00784391" w:rsidRDefault="00BA1586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864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60</w:t>
            </w:r>
          </w:p>
        </w:tc>
        <w:tc>
          <w:tcPr>
            <w:tcW w:w="2347" w:type="dxa"/>
            <w:vAlign w:val="center"/>
          </w:tcPr>
          <w:p w:rsidR="00784391" w:rsidRPr="00784391" w:rsidRDefault="00784391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触屏燃气锅炉智能控制柜</w:t>
            </w:r>
          </w:p>
        </w:tc>
        <w:tc>
          <w:tcPr>
            <w:tcW w:w="2396" w:type="dxa"/>
            <w:vAlign w:val="center"/>
          </w:tcPr>
          <w:p w:rsidR="00784391" w:rsidRP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Align w:val="center"/>
          </w:tcPr>
          <w:p w:rsidR="00784391" w:rsidRPr="00784391" w:rsidRDefault="00784391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851" w:type="dxa"/>
            <w:vAlign w:val="center"/>
          </w:tcPr>
          <w:p w:rsidR="00784391" w:rsidRPr="00784391" w:rsidRDefault="00784391" w:rsidP="005F2AA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784391" w:rsidRP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18"/>
                <w:szCs w:val="18"/>
              </w:rPr>
            </w:pPr>
          </w:p>
        </w:tc>
      </w:tr>
    </w:tbl>
    <w:p w:rsidR="00413209" w:rsidRDefault="00413209" w:rsidP="00413209">
      <w:pPr>
        <w:autoSpaceDE w:val="0"/>
        <w:autoSpaceDN w:val="0"/>
        <w:adjustRightInd w:val="0"/>
        <w:rPr>
          <w:rFonts w:hint="eastAsia"/>
        </w:rPr>
      </w:pPr>
    </w:p>
    <w:p w:rsidR="00784391" w:rsidRDefault="00784391" w:rsidP="00784391">
      <w:pPr>
        <w:autoSpaceDE w:val="0"/>
        <w:autoSpaceDN w:val="0"/>
        <w:adjustRightInd w:val="0"/>
        <w:ind w:firstLineChars="177" w:firstLine="566"/>
        <w:rPr>
          <w:rFonts w:asciiTheme="minorEastAsia" w:hAnsiTheme="minorEastAsia" w:cs="仿宋_GB2312" w:hint="eastAsia"/>
          <w:sz w:val="32"/>
          <w:szCs w:val="32"/>
        </w:rPr>
      </w:pPr>
    </w:p>
    <w:p w:rsidR="00784391" w:rsidRDefault="00784391" w:rsidP="00784391">
      <w:pPr>
        <w:autoSpaceDE w:val="0"/>
        <w:autoSpaceDN w:val="0"/>
        <w:adjustRightInd w:val="0"/>
        <w:ind w:firstLineChars="177" w:firstLine="566"/>
        <w:rPr>
          <w:rFonts w:asciiTheme="minorEastAsia" w:hAnsiTheme="minorEastAsia" w:cs="仿宋_GB2312" w:hint="eastAsia"/>
          <w:sz w:val="32"/>
          <w:szCs w:val="32"/>
        </w:rPr>
      </w:pPr>
    </w:p>
    <w:p w:rsidR="00784391" w:rsidRPr="00784391" w:rsidRDefault="00784391" w:rsidP="00784391">
      <w:pPr>
        <w:autoSpaceDE w:val="0"/>
        <w:autoSpaceDN w:val="0"/>
        <w:adjustRightInd w:val="0"/>
        <w:ind w:firstLineChars="177" w:firstLine="566"/>
        <w:rPr>
          <w:rFonts w:asciiTheme="minorEastAsia" w:hAnsiTheme="minorEastAsia" w:hint="eastAsia"/>
          <w:sz w:val="32"/>
          <w:szCs w:val="32"/>
        </w:rPr>
      </w:pPr>
      <w:r w:rsidRPr="00784391">
        <w:rPr>
          <w:rFonts w:asciiTheme="minorEastAsia" w:hAnsiTheme="minorEastAsia" w:cs="仿宋_GB2312" w:hint="eastAsia"/>
          <w:sz w:val="32"/>
          <w:szCs w:val="32"/>
        </w:rPr>
        <w:lastRenderedPageBreak/>
        <w:t>三、</w:t>
      </w:r>
      <w:r w:rsidRPr="00784391">
        <w:rPr>
          <w:rFonts w:asciiTheme="minorEastAsia" w:hAnsiTheme="minorEastAsia" w:cs="仿宋_GB2312" w:hint="eastAsia"/>
          <w:sz w:val="32"/>
          <w:szCs w:val="32"/>
        </w:rPr>
        <w:t>锅炉房原设备拆除工程量</w:t>
      </w:r>
    </w:p>
    <w:tbl>
      <w:tblPr>
        <w:tblW w:w="8682" w:type="dxa"/>
        <w:jc w:val="center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6"/>
        <w:gridCol w:w="2409"/>
        <w:gridCol w:w="1560"/>
        <w:gridCol w:w="1134"/>
        <w:gridCol w:w="1134"/>
        <w:gridCol w:w="1389"/>
      </w:tblGrid>
      <w:tr w:rsidR="00784391" w:rsidTr="00EB5420">
        <w:trPr>
          <w:trHeight w:hRule="exact" w:val="584"/>
          <w:jc w:val="center"/>
        </w:trPr>
        <w:tc>
          <w:tcPr>
            <w:tcW w:w="1056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序号</w:t>
            </w:r>
          </w:p>
        </w:tc>
        <w:tc>
          <w:tcPr>
            <w:tcW w:w="2409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采购名称</w:t>
            </w:r>
          </w:p>
        </w:tc>
        <w:tc>
          <w:tcPr>
            <w:tcW w:w="1560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参数及规格</w:t>
            </w:r>
          </w:p>
        </w:tc>
        <w:tc>
          <w:tcPr>
            <w:tcW w:w="1134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数量</w:t>
            </w:r>
          </w:p>
        </w:tc>
        <w:tc>
          <w:tcPr>
            <w:tcW w:w="1389" w:type="dxa"/>
            <w:vAlign w:val="center"/>
          </w:tcPr>
          <w:p w:rsidR="00784391" w:rsidRPr="00784391" w:rsidRDefault="00784391" w:rsidP="0078439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ascii="仿宋_GB2312" w:eastAsia="仿宋_GB2312" w:hAnsi="华文仿宋" w:cs="仿宋_GB2312" w:hint="eastAsia"/>
                <w:b/>
                <w:szCs w:val="21"/>
              </w:rPr>
            </w:pPr>
            <w:r w:rsidRPr="00784391">
              <w:rPr>
                <w:rFonts w:ascii="仿宋_GB2312" w:eastAsia="仿宋_GB2312" w:hAnsi="华文仿宋" w:cs="仿宋_GB2312" w:hint="eastAsia"/>
                <w:b/>
                <w:szCs w:val="21"/>
              </w:rPr>
              <w:t>备注</w:t>
            </w: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锅炉主机拆除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锅炉主机拆除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3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引风机拆除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4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引风机拆除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5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鼓风机拆除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鼓风机拆除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7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水处理拆除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8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除尘器拆除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6t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9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除尘器拆除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1t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10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锅炉给水泵拆除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11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循环水泵拆除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台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12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烟囱拆除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  <w:tr w:rsidR="00784391" w:rsidTr="00784391">
        <w:trPr>
          <w:trHeight w:hRule="exact" w:val="454"/>
          <w:jc w:val="center"/>
        </w:trPr>
        <w:tc>
          <w:tcPr>
            <w:tcW w:w="1056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13</w:t>
            </w:r>
          </w:p>
        </w:tc>
        <w:tc>
          <w:tcPr>
            <w:tcW w:w="2409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基础拆除</w:t>
            </w:r>
          </w:p>
        </w:tc>
        <w:tc>
          <w:tcPr>
            <w:tcW w:w="1560" w:type="dxa"/>
            <w:vAlign w:val="center"/>
          </w:tcPr>
          <w:p w:rsidR="00784391" w:rsidRDefault="00784391" w:rsidP="005F2AA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套</w:t>
            </w:r>
          </w:p>
        </w:tc>
        <w:tc>
          <w:tcPr>
            <w:tcW w:w="1134" w:type="dxa"/>
            <w:vAlign w:val="center"/>
          </w:tcPr>
          <w:p w:rsidR="00784391" w:rsidRDefault="00784391" w:rsidP="005F2AA7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9" w:type="dxa"/>
            <w:vAlign w:val="center"/>
          </w:tcPr>
          <w:p w:rsidR="00784391" w:rsidRDefault="00784391" w:rsidP="005F2AA7">
            <w:pPr>
              <w:widowControl/>
              <w:jc w:val="center"/>
              <w:textAlignment w:val="center"/>
              <w:rPr>
                <w:rFonts w:ascii="仿宋_GB2312" w:eastAsia="仿宋_GB2312" w:cs="仿宋_GB2312" w:hint="eastAsia"/>
                <w:sz w:val="24"/>
              </w:rPr>
            </w:pPr>
          </w:p>
        </w:tc>
      </w:tr>
    </w:tbl>
    <w:p w:rsidR="00784391" w:rsidRDefault="00784391" w:rsidP="00413209">
      <w:pPr>
        <w:autoSpaceDE w:val="0"/>
        <w:autoSpaceDN w:val="0"/>
        <w:adjustRightInd w:val="0"/>
        <w:rPr>
          <w:rFonts w:hint="eastAsia"/>
        </w:rPr>
      </w:pPr>
    </w:p>
    <w:p w:rsidR="00EB5420" w:rsidRDefault="00EB5420" w:rsidP="00413209">
      <w:pPr>
        <w:autoSpaceDE w:val="0"/>
        <w:autoSpaceDN w:val="0"/>
        <w:adjustRightInd w:val="0"/>
        <w:rPr>
          <w:rFonts w:hint="eastAsia"/>
        </w:rPr>
      </w:pPr>
    </w:p>
    <w:p w:rsidR="00EB5420" w:rsidRPr="00EB5420" w:rsidRDefault="00EB5420" w:rsidP="00EB5420">
      <w:pPr>
        <w:autoSpaceDE w:val="0"/>
        <w:autoSpaceDN w:val="0"/>
        <w:adjustRightInd w:val="0"/>
        <w:ind w:firstLineChars="1822" w:firstLine="5102"/>
        <w:rPr>
          <w:rFonts w:hint="eastAsia"/>
          <w:sz w:val="28"/>
          <w:szCs w:val="28"/>
        </w:rPr>
      </w:pPr>
    </w:p>
    <w:p w:rsidR="00EB5420" w:rsidRPr="00EB5420" w:rsidRDefault="00EB5420" w:rsidP="00EB5420">
      <w:pPr>
        <w:autoSpaceDE w:val="0"/>
        <w:autoSpaceDN w:val="0"/>
        <w:adjustRightInd w:val="0"/>
        <w:ind w:firstLineChars="1822" w:firstLine="5102"/>
        <w:jc w:val="center"/>
        <w:rPr>
          <w:rFonts w:hint="eastAsia"/>
          <w:sz w:val="28"/>
          <w:szCs w:val="28"/>
        </w:rPr>
      </w:pPr>
    </w:p>
    <w:p w:rsidR="00EB5420" w:rsidRDefault="00EB5420" w:rsidP="00EB5420">
      <w:pPr>
        <w:autoSpaceDE w:val="0"/>
        <w:autoSpaceDN w:val="0"/>
        <w:adjustRightInd w:val="0"/>
        <w:ind w:firstLineChars="1822" w:firstLine="5102"/>
        <w:jc w:val="center"/>
        <w:rPr>
          <w:rFonts w:hint="eastAsia"/>
          <w:sz w:val="28"/>
          <w:szCs w:val="28"/>
        </w:rPr>
      </w:pPr>
      <w:r w:rsidRPr="00EB5420">
        <w:rPr>
          <w:rFonts w:hint="eastAsia"/>
          <w:sz w:val="28"/>
          <w:szCs w:val="28"/>
        </w:rPr>
        <w:t>营口技师学院</w:t>
      </w:r>
    </w:p>
    <w:p w:rsidR="00EB5420" w:rsidRPr="00EB5420" w:rsidRDefault="00EB5420" w:rsidP="00EB5420">
      <w:pPr>
        <w:autoSpaceDE w:val="0"/>
        <w:autoSpaceDN w:val="0"/>
        <w:adjustRightInd w:val="0"/>
        <w:ind w:firstLineChars="1822" w:firstLine="5102"/>
        <w:jc w:val="center"/>
        <w:rPr>
          <w:sz w:val="28"/>
          <w:szCs w:val="28"/>
        </w:rPr>
      </w:pPr>
      <w:r w:rsidRPr="00EB5420">
        <w:rPr>
          <w:rFonts w:hint="eastAsia"/>
          <w:sz w:val="28"/>
          <w:szCs w:val="28"/>
        </w:rPr>
        <w:t>2016</w:t>
      </w:r>
      <w:r w:rsidRPr="00EB5420">
        <w:rPr>
          <w:rFonts w:hint="eastAsia"/>
          <w:sz w:val="28"/>
          <w:szCs w:val="28"/>
        </w:rPr>
        <w:t>年</w:t>
      </w:r>
      <w:r w:rsidRPr="00EB5420">
        <w:rPr>
          <w:rFonts w:hint="eastAsia"/>
          <w:sz w:val="28"/>
          <w:szCs w:val="28"/>
        </w:rPr>
        <w:t>10</w:t>
      </w:r>
      <w:r w:rsidRPr="00EB5420">
        <w:rPr>
          <w:rFonts w:hint="eastAsia"/>
          <w:sz w:val="28"/>
          <w:szCs w:val="28"/>
        </w:rPr>
        <w:t>月</w:t>
      </w:r>
      <w:r w:rsidRPr="00EB5420">
        <w:rPr>
          <w:rFonts w:hint="eastAsia"/>
          <w:sz w:val="28"/>
          <w:szCs w:val="28"/>
        </w:rPr>
        <w:t>21</w:t>
      </w:r>
      <w:r w:rsidRPr="00EB5420">
        <w:rPr>
          <w:rFonts w:hint="eastAsia"/>
          <w:sz w:val="28"/>
          <w:szCs w:val="28"/>
        </w:rPr>
        <w:t>日</w:t>
      </w:r>
    </w:p>
    <w:sectPr w:rsidR="00EB5420" w:rsidRPr="00EB5420" w:rsidSect="005F2AA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3209"/>
    <w:rsid w:val="00002198"/>
    <w:rsid w:val="00007B8E"/>
    <w:rsid w:val="00026329"/>
    <w:rsid w:val="00027B1D"/>
    <w:rsid w:val="0003063A"/>
    <w:rsid w:val="000327D3"/>
    <w:rsid w:val="00036DD7"/>
    <w:rsid w:val="000445A8"/>
    <w:rsid w:val="00046685"/>
    <w:rsid w:val="000516E0"/>
    <w:rsid w:val="000677B4"/>
    <w:rsid w:val="00082D47"/>
    <w:rsid w:val="00085C02"/>
    <w:rsid w:val="00092BE2"/>
    <w:rsid w:val="00094CFF"/>
    <w:rsid w:val="0009622A"/>
    <w:rsid w:val="000A0714"/>
    <w:rsid w:val="000A1F7D"/>
    <w:rsid w:val="000B2C09"/>
    <w:rsid w:val="000B46E1"/>
    <w:rsid w:val="000C31E1"/>
    <w:rsid w:val="000D1BCE"/>
    <w:rsid w:val="000D6938"/>
    <w:rsid w:val="000E31CC"/>
    <w:rsid w:val="000E395B"/>
    <w:rsid w:val="000E6F62"/>
    <w:rsid w:val="000F0AEC"/>
    <w:rsid w:val="000F4A30"/>
    <w:rsid w:val="000F74B5"/>
    <w:rsid w:val="0010195B"/>
    <w:rsid w:val="00102C71"/>
    <w:rsid w:val="001065E2"/>
    <w:rsid w:val="00117368"/>
    <w:rsid w:val="001250BB"/>
    <w:rsid w:val="00140DB2"/>
    <w:rsid w:val="00146C3F"/>
    <w:rsid w:val="00152814"/>
    <w:rsid w:val="001546B5"/>
    <w:rsid w:val="001565EF"/>
    <w:rsid w:val="00157244"/>
    <w:rsid w:val="00163995"/>
    <w:rsid w:val="001652CB"/>
    <w:rsid w:val="0016762A"/>
    <w:rsid w:val="00167A28"/>
    <w:rsid w:val="00170FD4"/>
    <w:rsid w:val="00171094"/>
    <w:rsid w:val="001812AC"/>
    <w:rsid w:val="00181472"/>
    <w:rsid w:val="001817C9"/>
    <w:rsid w:val="00185709"/>
    <w:rsid w:val="001A0EF3"/>
    <w:rsid w:val="001A299B"/>
    <w:rsid w:val="001A30EE"/>
    <w:rsid w:val="001A77BE"/>
    <w:rsid w:val="001B29A8"/>
    <w:rsid w:val="001B2EB7"/>
    <w:rsid w:val="001C31A3"/>
    <w:rsid w:val="001D187F"/>
    <w:rsid w:val="001D3FC8"/>
    <w:rsid w:val="001D55C1"/>
    <w:rsid w:val="001D5BB5"/>
    <w:rsid w:val="001E12AD"/>
    <w:rsid w:val="001E623A"/>
    <w:rsid w:val="001F4608"/>
    <w:rsid w:val="001F4CA1"/>
    <w:rsid w:val="00200E89"/>
    <w:rsid w:val="002020BF"/>
    <w:rsid w:val="00202D9E"/>
    <w:rsid w:val="002059FD"/>
    <w:rsid w:val="00211541"/>
    <w:rsid w:val="0021158E"/>
    <w:rsid w:val="00220F6D"/>
    <w:rsid w:val="00227C6A"/>
    <w:rsid w:val="00232DD7"/>
    <w:rsid w:val="00235C57"/>
    <w:rsid w:val="00235F21"/>
    <w:rsid w:val="00237A70"/>
    <w:rsid w:val="002408D9"/>
    <w:rsid w:val="00247A19"/>
    <w:rsid w:val="00255586"/>
    <w:rsid w:val="00257AC3"/>
    <w:rsid w:val="00260666"/>
    <w:rsid w:val="00263563"/>
    <w:rsid w:val="00266F67"/>
    <w:rsid w:val="002674B5"/>
    <w:rsid w:val="00271522"/>
    <w:rsid w:val="00277FEA"/>
    <w:rsid w:val="00282C34"/>
    <w:rsid w:val="0028582E"/>
    <w:rsid w:val="002A77A7"/>
    <w:rsid w:val="002B035A"/>
    <w:rsid w:val="002B1817"/>
    <w:rsid w:val="002B55C4"/>
    <w:rsid w:val="002C1023"/>
    <w:rsid w:val="002E1D71"/>
    <w:rsid w:val="002E7C91"/>
    <w:rsid w:val="002F305D"/>
    <w:rsid w:val="003106E3"/>
    <w:rsid w:val="00310E0D"/>
    <w:rsid w:val="00316D13"/>
    <w:rsid w:val="00316D5D"/>
    <w:rsid w:val="0032693C"/>
    <w:rsid w:val="00330F4C"/>
    <w:rsid w:val="00333F75"/>
    <w:rsid w:val="00334C93"/>
    <w:rsid w:val="00334E41"/>
    <w:rsid w:val="00341121"/>
    <w:rsid w:val="003455B0"/>
    <w:rsid w:val="00350AED"/>
    <w:rsid w:val="00356E58"/>
    <w:rsid w:val="0035749E"/>
    <w:rsid w:val="003601B9"/>
    <w:rsid w:val="003648B9"/>
    <w:rsid w:val="003775EE"/>
    <w:rsid w:val="00384A73"/>
    <w:rsid w:val="0038551D"/>
    <w:rsid w:val="00386900"/>
    <w:rsid w:val="00391B46"/>
    <w:rsid w:val="003A1833"/>
    <w:rsid w:val="003A4509"/>
    <w:rsid w:val="003A716E"/>
    <w:rsid w:val="003B40B0"/>
    <w:rsid w:val="003B72B3"/>
    <w:rsid w:val="003C04E3"/>
    <w:rsid w:val="003C0717"/>
    <w:rsid w:val="003C4A53"/>
    <w:rsid w:val="003C64B4"/>
    <w:rsid w:val="003C76DE"/>
    <w:rsid w:val="003D4E9D"/>
    <w:rsid w:val="003E056C"/>
    <w:rsid w:val="003E2484"/>
    <w:rsid w:val="003E2C72"/>
    <w:rsid w:val="003E3CE0"/>
    <w:rsid w:val="003E7639"/>
    <w:rsid w:val="003F45A8"/>
    <w:rsid w:val="003F7A72"/>
    <w:rsid w:val="00401DDE"/>
    <w:rsid w:val="00405860"/>
    <w:rsid w:val="00410196"/>
    <w:rsid w:val="00410210"/>
    <w:rsid w:val="00410319"/>
    <w:rsid w:val="004130BB"/>
    <w:rsid w:val="00413209"/>
    <w:rsid w:val="004305FE"/>
    <w:rsid w:val="0043232C"/>
    <w:rsid w:val="00435488"/>
    <w:rsid w:val="004375A4"/>
    <w:rsid w:val="00441C18"/>
    <w:rsid w:val="00454857"/>
    <w:rsid w:val="00487433"/>
    <w:rsid w:val="00493640"/>
    <w:rsid w:val="004A4186"/>
    <w:rsid w:val="004B2F2D"/>
    <w:rsid w:val="004B48CF"/>
    <w:rsid w:val="004D2CBA"/>
    <w:rsid w:val="004D3949"/>
    <w:rsid w:val="004E3B30"/>
    <w:rsid w:val="004F2DF8"/>
    <w:rsid w:val="00514743"/>
    <w:rsid w:val="00521855"/>
    <w:rsid w:val="00525B47"/>
    <w:rsid w:val="00532E28"/>
    <w:rsid w:val="005332A2"/>
    <w:rsid w:val="0053572A"/>
    <w:rsid w:val="00544325"/>
    <w:rsid w:val="00553B61"/>
    <w:rsid w:val="005545AA"/>
    <w:rsid w:val="005546C2"/>
    <w:rsid w:val="00556715"/>
    <w:rsid w:val="00566740"/>
    <w:rsid w:val="00575862"/>
    <w:rsid w:val="005851B3"/>
    <w:rsid w:val="00592562"/>
    <w:rsid w:val="005A12F9"/>
    <w:rsid w:val="005A4393"/>
    <w:rsid w:val="005B535C"/>
    <w:rsid w:val="005B6A4B"/>
    <w:rsid w:val="005C57E3"/>
    <w:rsid w:val="005D161A"/>
    <w:rsid w:val="005D50E2"/>
    <w:rsid w:val="005E043B"/>
    <w:rsid w:val="005E1BA7"/>
    <w:rsid w:val="005E2A15"/>
    <w:rsid w:val="005E3DBD"/>
    <w:rsid w:val="005E7A7F"/>
    <w:rsid w:val="005E7CDD"/>
    <w:rsid w:val="00600FC0"/>
    <w:rsid w:val="0060798F"/>
    <w:rsid w:val="00610E25"/>
    <w:rsid w:val="006125E0"/>
    <w:rsid w:val="00612E6D"/>
    <w:rsid w:val="0061342C"/>
    <w:rsid w:val="00615C91"/>
    <w:rsid w:val="00615E1F"/>
    <w:rsid w:val="0062360F"/>
    <w:rsid w:val="00632709"/>
    <w:rsid w:val="00633E29"/>
    <w:rsid w:val="00636C0A"/>
    <w:rsid w:val="006417F6"/>
    <w:rsid w:val="0064653F"/>
    <w:rsid w:val="00647BF2"/>
    <w:rsid w:val="0065528B"/>
    <w:rsid w:val="00660970"/>
    <w:rsid w:val="00666098"/>
    <w:rsid w:val="006664AB"/>
    <w:rsid w:val="00666652"/>
    <w:rsid w:val="00676558"/>
    <w:rsid w:val="00683118"/>
    <w:rsid w:val="006A5869"/>
    <w:rsid w:val="006A6673"/>
    <w:rsid w:val="006B6619"/>
    <w:rsid w:val="006C243A"/>
    <w:rsid w:val="006C3930"/>
    <w:rsid w:val="006C3D5C"/>
    <w:rsid w:val="006C701A"/>
    <w:rsid w:val="006E078D"/>
    <w:rsid w:val="006E61B6"/>
    <w:rsid w:val="006E732A"/>
    <w:rsid w:val="006E7E8E"/>
    <w:rsid w:val="006F5232"/>
    <w:rsid w:val="006F77D6"/>
    <w:rsid w:val="00701168"/>
    <w:rsid w:val="007040CC"/>
    <w:rsid w:val="0071125F"/>
    <w:rsid w:val="0072183D"/>
    <w:rsid w:val="00731C5C"/>
    <w:rsid w:val="00736850"/>
    <w:rsid w:val="00745C63"/>
    <w:rsid w:val="007508BC"/>
    <w:rsid w:val="007509A0"/>
    <w:rsid w:val="00761EDD"/>
    <w:rsid w:val="007670C2"/>
    <w:rsid w:val="00770660"/>
    <w:rsid w:val="00772CB9"/>
    <w:rsid w:val="0077461D"/>
    <w:rsid w:val="00776F86"/>
    <w:rsid w:val="00784391"/>
    <w:rsid w:val="00791361"/>
    <w:rsid w:val="007935BE"/>
    <w:rsid w:val="007A0888"/>
    <w:rsid w:val="007A3999"/>
    <w:rsid w:val="007A3E02"/>
    <w:rsid w:val="007A565B"/>
    <w:rsid w:val="007D6C34"/>
    <w:rsid w:val="007E5B47"/>
    <w:rsid w:val="007E6AA9"/>
    <w:rsid w:val="007E7BDD"/>
    <w:rsid w:val="007F0528"/>
    <w:rsid w:val="007F0918"/>
    <w:rsid w:val="007F6239"/>
    <w:rsid w:val="00803B29"/>
    <w:rsid w:val="00803BCB"/>
    <w:rsid w:val="0081258F"/>
    <w:rsid w:val="0082582F"/>
    <w:rsid w:val="00832267"/>
    <w:rsid w:val="0083504D"/>
    <w:rsid w:val="008352F9"/>
    <w:rsid w:val="00835C13"/>
    <w:rsid w:val="00844719"/>
    <w:rsid w:val="00846500"/>
    <w:rsid w:val="00847D4A"/>
    <w:rsid w:val="00853216"/>
    <w:rsid w:val="00853474"/>
    <w:rsid w:val="0085410D"/>
    <w:rsid w:val="008557D6"/>
    <w:rsid w:val="00860B6C"/>
    <w:rsid w:val="0086159B"/>
    <w:rsid w:val="00864AA0"/>
    <w:rsid w:val="008677C1"/>
    <w:rsid w:val="0088267F"/>
    <w:rsid w:val="00890C8A"/>
    <w:rsid w:val="008910AA"/>
    <w:rsid w:val="00894C18"/>
    <w:rsid w:val="008C4235"/>
    <w:rsid w:val="008D281B"/>
    <w:rsid w:val="008D7AF2"/>
    <w:rsid w:val="008E2A2D"/>
    <w:rsid w:val="008E5C87"/>
    <w:rsid w:val="008F0D99"/>
    <w:rsid w:val="00904BB2"/>
    <w:rsid w:val="0091028C"/>
    <w:rsid w:val="00914511"/>
    <w:rsid w:val="00920B98"/>
    <w:rsid w:val="00924690"/>
    <w:rsid w:val="00930350"/>
    <w:rsid w:val="00930E8C"/>
    <w:rsid w:val="00932C7D"/>
    <w:rsid w:val="00940E43"/>
    <w:rsid w:val="00947019"/>
    <w:rsid w:val="00972EA5"/>
    <w:rsid w:val="00976D83"/>
    <w:rsid w:val="00985984"/>
    <w:rsid w:val="009861A3"/>
    <w:rsid w:val="0099306B"/>
    <w:rsid w:val="00997FD5"/>
    <w:rsid w:val="009A1768"/>
    <w:rsid w:val="009B2EE3"/>
    <w:rsid w:val="009B4F29"/>
    <w:rsid w:val="009B6E27"/>
    <w:rsid w:val="009C11D2"/>
    <w:rsid w:val="009C1C1B"/>
    <w:rsid w:val="009C5903"/>
    <w:rsid w:val="009D0AD8"/>
    <w:rsid w:val="009D0B8E"/>
    <w:rsid w:val="009D443E"/>
    <w:rsid w:val="009E1FD7"/>
    <w:rsid w:val="00A008F4"/>
    <w:rsid w:val="00A02816"/>
    <w:rsid w:val="00A11252"/>
    <w:rsid w:val="00A13D4C"/>
    <w:rsid w:val="00A153C5"/>
    <w:rsid w:val="00A21381"/>
    <w:rsid w:val="00A23CC4"/>
    <w:rsid w:val="00A24239"/>
    <w:rsid w:val="00A25E2F"/>
    <w:rsid w:val="00A26A43"/>
    <w:rsid w:val="00A30990"/>
    <w:rsid w:val="00A30CC0"/>
    <w:rsid w:val="00A30D02"/>
    <w:rsid w:val="00A3435C"/>
    <w:rsid w:val="00A50907"/>
    <w:rsid w:val="00A578D0"/>
    <w:rsid w:val="00A60D0E"/>
    <w:rsid w:val="00A6329F"/>
    <w:rsid w:val="00A64608"/>
    <w:rsid w:val="00A66C26"/>
    <w:rsid w:val="00A70374"/>
    <w:rsid w:val="00A72E24"/>
    <w:rsid w:val="00A737B1"/>
    <w:rsid w:val="00A854FE"/>
    <w:rsid w:val="00AA185C"/>
    <w:rsid w:val="00AA4A1C"/>
    <w:rsid w:val="00AA4BBE"/>
    <w:rsid w:val="00AA5C00"/>
    <w:rsid w:val="00AB70D6"/>
    <w:rsid w:val="00AC05C0"/>
    <w:rsid w:val="00AC103D"/>
    <w:rsid w:val="00AC1A5A"/>
    <w:rsid w:val="00AD2900"/>
    <w:rsid w:val="00AD4A3E"/>
    <w:rsid w:val="00AE0F8B"/>
    <w:rsid w:val="00AF014C"/>
    <w:rsid w:val="00AF3138"/>
    <w:rsid w:val="00AF5F71"/>
    <w:rsid w:val="00B221AC"/>
    <w:rsid w:val="00B23363"/>
    <w:rsid w:val="00B25F3D"/>
    <w:rsid w:val="00B2737B"/>
    <w:rsid w:val="00B318F9"/>
    <w:rsid w:val="00B33AD4"/>
    <w:rsid w:val="00B34EB5"/>
    <w:rsid w:val="00B42293"/>
    <w:rsid w:val="00B51949"/>
    <w:rsid w:val="00B61E4E"/>
    <w:rsid w:val="00B622CC"/>
    <w:rsid w:val="00B62605"/>
    <w:rsid w:val="00B62CA3"/>
    <w:rsid w:val="00B652DD"/>
    <w:rsid w:val="00B71173"/>
    <w:rsid w:val="00B734D1"/>
    <w:rsid w:val="00B75FB1"/>
    <w:rsid w:val="00B814BB"/>
    <w:rsid w:val="00B82493"/>
    <w:rsid w:val="00B84F5D"/>
    <w:rsid w:val="00B91AC7"/>
    <w:rsid w:val="00B937A4"/>
    <w:rsid w:val="00B96463"/>
    <w:rsid w:val="00BA1586"/>
    <w:rsid w:val="00BA15F1"/>
    <w:rsid w:val="00BB04FB"/>
    <w:rsid w:val="00BB17C1"/>
    <w:rsid w:val="00BB6112"/>
    <w:rsid w:val="00BC10F4"/>
    <w:rsid w:val="00BC3175"/>
    <w:rsid w:val="00BC4093"/>
    <w:rsid w:val="00BD49CF"/>
    <w:rsid w:val="00BD5E6C"/>
    <w:rsid w:val="00BE12D8"/>
    <w:rsid w:val="00BE1C66"/>
    <w:rsid w:val="00BE1F04"/>
    <w:rsid w:val="00BE7FA4"/>
    <w:rsid w:val="00BF2237"/>
    <w:rsid w:val="00BF25E5"/>
    <w:rsid w:val="00C010C8"/>
    <w:rsid w:val="00C05268"/>
    <w:rsid w:val="00C1380D"/>
    <w:rsid w:val="00C15668"/>
    <w:rsid w:val="00C21909"/>
    <w:rsid w:val="00C27CE6"/>
    <w:rsid w:val="00C36AFE"/>
    <w:rsid w:val="00C375AF"/>
    <w:rsid w:val="00C40BB4"/>
    <w:rsid w:val="00C42178"/>
    <w:rsid w:val="00C44378"/>
    <w:rsid w:val="00C47AF3"/>
    <w:rsid w:val="00C506F1"/>
    <w:rsid w:val="00C555C6"/>
    <w:rsid w:val="00C56967"/>
    <w:rsid w:val="00C61C87"/>
    <w:rsid w:val="00C64BDD"/>
    <w:rsid w:val="00C70526"/>
    <w:rsid w:val="00C76894"/>
    <w:rsid w:val="00C84A46"/>
    <w:rsid w:val="00C91A93"/>
    <w:rsid w:val="00C959DE"/>
    <w:rsid w:val="00C97853"/>
    <w:rsid w:val="00CA7F76"/>
    <w:rsid w:val="00CA7FAE"/>
    <w:rsid w:val="00CB158B"/>
    <w:rsid w:val="00CB39F7"/>
    <w:rsid w:val="00CC1228"/>
    <w:rsid w:val="00CC16BE"/>
    <w:rsid w:val="00CD1056"/>
    <w:rsid w:val="00CD281A"/>
    <w:rsid w:val="00CD618D"/>
    <w:rsid w:val="00CD73E0"/>
    <w:rsid w:val="00CE2015"/>
    <w:rsid w:val="00CF193B"/>
    <w:rsid w:val="00CF2DC6"/>
    <w:rsid w:val="00CF4C52"/>
    <w:rsid w:val="00CF5CC5"/>
    <w:rsid w:val="00D013B8"/>
    <w:rsid w:val="00D03D71"/>
    <w:rsid w:val="00D076A1"/>
    <w:rsid w:val="00D10D0A"/>
    <w:rsid w:val="00D16999"/>
    <w:rsid w:val="00D21F8B"/>
    <w:rsid w:val="00D31B98"/>
    <w:rsid w:val="00D334C9"/>
    <w:rsid w:val="00D379B5"/>
    <w:rsid w:val="00D40FF5"/>
    <w:rsid w:val="00D47275"/>
    <w:rsid w:val="00D5703E"/>
    <w:rsid w:val="00D6140E"/>
    <w:rsid w:val="00D72180"/>
    <w:rsid w:val="00D75847"/>
    <w:rsid w:val="00D7685D"/>
    <w:rsid w:val="00D93AE4"/>
    <w:rsid w:val="00D94779"/>
    <w:rsid w:val="00DA074E"/>
    <w:rsid w:val="00DC7D20"/>
    <w:rsid w:val="00DD3123"/>
    <w:rsid w:val="00DF00DC"/>
    <w:rsid w:val="00DF3D13"/>
    <w:rsid w:val="00DF6195"/>
    <w:rsid w:val="00DF6EE5"/>
    <w:rsid w:val="00DF7956"/>
    <w:rsid w:val="00E012E3"/>
    <w:rsid w:val="00E075BC"/>
    <w:rsid w:val="00E10B2C"/>
    <w:rsid w:val="00E157CF"/>
    <w:rsid w:val="00E23741"/>
    <w:rsid w:val="00E2439B"/>
    <w:rsid w:val="00E266E7"/>
    <w:rsid w:val="00E30110"/>
    <w:rsid w:val="00E32277"/>
    <w:rsid w:val="00E403E6"/>
    <w:rsid w:val="00E45506"/>
    <w:rsid w:val="00E45845"/>
    <w:rsid w:val="00E52B6D"/>
    <w:rsid w:val="00E54690"/>
    <w:rsid w:val="00E7131C"/>
    <w:rsid w:val="00E74016"/>
    <w:rsid w:val="00E74ED5"/>
    <w:rsid w:val="00E774AD"/>
    <w:rsid w:val="00E8575B"/>
    <w:rsid w:val="00E9327A"/>
    <w:rsid w:val="00E96DCD"/>
    <w:rsid w:val="00E97637"/>
    <w:rsid w:val="00E97E8F"/>
    <w:rsid w:val="00EB5420"/>
    <w:rsid w:val="00EB5566"/>
    <w:rsid w:val="00EC6A1B"/>
    <w:rsid w:val="00EC7979"/>
    <w:rsid w:val="00ED7DFC"/>
    <w:rsid w:val="00EE260B"/>
    <w:rsid w:val="00EF2B54"/>
    <w:rsid w:val="00F01F99"/>
    <w:rsid w:val="00F06104"/>
    <w:rsid w:val="00F10ADF"/>
    <w:rsid w:val="00F13A5C"/>
    <w:rsid w:val="00F212A2"/>
    <w:rsid w:val="00F259DB"/>
    <w:rsid w:val="00F30B2C"/>
    <w:rsid w:val="00F336E5"/>
    <w:rsid w:val="00F36114"/>
    <w:rsid w:val="00F416DC"/>
    <w:rsid w:val="00F4202B"/>
    <w:rsid w:val="00F52004"/>
    <w:rsid w:val="00F5512D"/>
    <w:rsid w:val="00F56B26"/>
    <w:rsid w:val="00F577E4"/>
    <w:rsid w:val="00F60202"/>
    <w:rsid w:val="00F65B66"/>
    <w:rsid w:val="00F72AFE"/>
    <w:rsid w:val="00F75487"/>
    <w:rsid w:val="00F817AE"/>
    <w:rsid w:val="00F81C72"/>
    <w:rsid w:val="00F93C1A"/>
    <w:rsid w:val="00F9783E"/>
    <w:rsid w:val="00FA2DDD"/>
    <w:rsid w:val="00FA5B88"/>
    <w:rsid w:val="00FB18A9"/>
    <w:rsid w:val="00FB4B3C"/>
    <w:rsid w:val="00FB4F0F"/>
    <w:rsid w:val="00FB664E"/>
    <w:rsid w:val="00FC15A7"/>
    <w:rsid w:val="00FC66CC"/>
    <w:rsid w:val="00FE3CE1"/>
    <w:rsid w:val="00FE713D"/>
    <w:rsid w:val="00FF4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C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320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办公室专用</dc:creator>
  <cp:lastModifiedBy>办公室专用</cp:lastModifiedBy>
  <cp:revision>2</cp:revision>
  <dcterms:created xsi:type="dcterms:W3CDTF">2016-10-21T06:44:00Z</dcterms:created>
  <dcterms:modified xsi:type="dcterms:W3CDTF">2016-10-21T07:05:00Z</dcterms:modified>
</cp:coreProperties>
</file>