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02028F">
      <w:pPr>
        <w:pStyle w:val="4"/>
        <w:jc w:val="center"/>
        <w:rPr>
          <w:rFonts w:ascii="宋体" w:hAnsi="宋体"/>
          <w:color w:val="333333"/>
          <w:kern w:val="0"/>
          <w:szCs w:val="21"/>
        </w:rPr>
      </w:pPr>
      <w:r>
        <w:rPr>
          <w:rFonts w:hint="eastAsia"/>
          <w:kern w:val="0"/>
        </w:rPr>
        <w:t>招标文件反馈意见录入</w:t>
      </w:r>
    </w:p>
    <w:tbl>
      <w:tblPr>
        <w:tblStyle w:val="13"/>
        <w:tblW w:w="829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1"/>
      </w:tblGrid>
      <w:tr w14:paraId="08F6FD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1" w:type="dxa"/>
            <w:noWrap w:val="0"/>
            <w:vAlign w:val="center"/>
          </w:tcPr>
          <w:p w14:paraId="50E650B2">
            <w:pPr>
              <w:pStyle w:val="8"/>
              <w:rPr>
                <w:rFonts w:hint="eastAsia" w:ascii="宋体" w:hAnsi="宋体"/>
                <w:snapToGrid w:val="0"/>
                <w:sz w:val="28"/>
              </w:rPr>
            </w:pPr>
            <w:r>
              <w:rPr>
                <w:rFonts w:hint="eastAsia" w:ascii="宋体" w:hAnsi="宋体"/>
                <w:snapToGrid w:val="0"/>
                <w:sz w:val="28"/>
              </w:rPr>
              <w:t>项目名称：大石桥市利用工业余热清洁供暖工程</w:t>
            </w:r>
          </w:p>
          <w:p w14:paraId="029E8C78">
            <w:pPr>
              <w:pStyle w:val="8"/>
              <w:rPr>
                <w:rFonts w:hint="eastAsia" w:ascii="宋体" w:hAnsi="宋体" w:eastAsia="宋体"/>
                <w:snapToGrid w:val="0"/>
                <w:sz w:val="28"/>
                <w:lang w:val="en-US" w:eastAsia="zh-CN"/>
              </w:rPr>
            </w:pPr>
            <w:r>
              <w:rPr>
                <w:rFonts w:hint="eastAsia" w:ascii="宋体" w:hAnsi="宋体"/>
                <w:snapToGrid w:val="0"/>
                <w:sz w:val="28"/>
                <w:lang w:val="en-US" w:eastAsia="zh-CN"/>
              </w:rPr>
              <w:t>标段名称：大石桥市利用工业余热清洁供暖工程监理</w:t>
            </w:r>
          </w:p>
        </w:tc>
      </w:tr>
      <w:tr w14:paraId="4A09CA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1" w:type="dxa"/>
            <w:noWrap w:val="0"/>
            <w:vAlign w:val="center"/>
          </w:tcPr>
          <w:p w14:paraId="4FD7EE90">
            <w:pPr>
              <w:spacing w:line="276" w:lineRule="auto"/>
              <w:jc w:val="center"/>
              <w:rPr>
                <w:rFonts w:ascii="宋体" w:hAnsi="宋体"/>
                <w:snapToGrid w:val="0"/>
                <w:sz w:val="28"/>
              </w:rPr>
            </w:pPr>
            <w:r>
              <w:rPr>
                <w:rFonts w:hint="eastAsia" w:ascii="宋体" w:hAnsi="宋体"/>
                <w:snapToGrid w:val="0"/>
                <w:sz w:val="28"/>
              </w:rPr>
              <w:t>反 馈 内 容</w:t>
            </w:r>
          </w:p>
        </w:tc>
      </w:tr>
      <w:tr w14:paraId="2B7A22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1" w:hRule="atLeast"/>
        </w:trPr>
        <w:tc>
          <w:tcPr>
            <w:tcW w:w="8291" w:type="dxa"/>
            <w:noWrap w:val="0"/>
            <w:vAlign w:val="top"/>
          </w:tcPr>
          <w:p w14:paraId="092A2C36">
            <w:pPr>
              <w:spacing w:line="276" w:lineRule="auto"/>
              <w:rPr>
                <w:color w:val="FF0000"/>
                <w:kern w:val="0"/>
              </w:rPr>
            </w:pPr>
          </w:p>
          <w:p w14:paraId="02B4EC99">
            <w:pPr>
              <w:rPr>
                <w:kern w:val="0"/>
                <w:sz w:val="32"/>
                <w:szCs w:val="32"/>
              </w:rPr>
            </w:pPr>
            <w:r>
              <w:rPr>
                <w:rFonts w:hint="eastAsia"/>
                <w:kern w:val="0"/>
                <w:sz w:val="32"/>
                <w:szCs w:val="32"/>
              </w:rPr>
              <w:t xml:space="preserve"> </w:t>
            </w:r>
          </w:p>
        </w:tc>
      </w:tr>
      <w:tr w14:paraId="6E957F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1" w:type="dxa"/>
            <w:noWrap w:val="0"/>
            <w:vAlign w:val="center"/>
          </w:tcPr>
          <w:p w14:paraId="4D9127FD">
            <w:pPr>
              <w:spacing w:line="276" w:lineRule="auto"/>
              <w:jc w:val="center"/>
              <w:rPr>
                <w:rFonts w:ascii="微软雅黑" w:hAnsi="微软雅黑" w:eastAsia="微软雅黑" w:cs="宋体"/>
                <w:color w:val="666666"/>
                <w:kern w:val="0"/>
                <w:sz w:val="36"/>
                <w:szCs w:val="36"/>
              </w:rPr>
            </w:pPr>
            <w:r>
              <w:rPr>
                <w:rFonts w:hint="eastAsia" w:ascii="宋体" w:hAnsi="宋体"/>
                <w:snapToGrid w:val="0"/>
                <w:sz w:val="28"/>
              </w:rPr>
              <w:t>相关法律依据和具体条款</w:t>
            </w:r>
          </w:p>
        </w:tc>
      </w:tr>
      <w:tr w14:paraId="3C91A6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0" w:hRule="atLeast"/>
        </w:trPr>
        <w:tc>
          <w:tcPr>
            <w:tcW w:w="8291" w:type="dxa"/>
            <w:noWrap w:val="0"/>
            <w:vAlign w:val="top"/>
          </w:tcPr>
          <w:p w14:paraId="3E4CD9FB">
            <w:pPr>
              <w:rPr>
                <w:kern w:val="0"/>
              </w:rPr>
            </w:pPr>
          </w:p>
        </w:tc>
      </w:tr>
      <w:tr w14:paraId="0F4C7E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91" w:type="dxa"/>
            <w:noWrap w:val="0"/>
            <w:vAlign w:val="top"/>
          </w:tcPr>
          <w:p w14:paraId="1F2EFAD7">
            <w:pPr>
              <w:spacing w:line="276" w:lineRule="auto"/>
              <w:rPr>
                <w:kern w:val="0"/>
                <w:u w:val="single"/>
              </w:rPr>
            </w:pPr>
            <w:r>
              <w:rPr>
                <w:rFonts w:hint="eastAsia" w:ascii="宋体" w:hAnsi="宋体"/>
                <w:snapToGrid w:val="0"/>
                <w:sz w:val="28"/>
              </w:rPr>
              <w:t>反馈单位：</w:t>
            </w:r>
            <w:r>
              <w:rPr>
                <w:rFonts w:hint="eastAsia" w:ascii="宋体" w:hAnsi="宋体"/>
                <w:snapToGrid w:val="0"/>
                <w:sz w:val="28"/>
                <w:u w:val="single"/>
              </w:rPr>
              <w:t xml:space="preserve">                  </w:t>
            </w:r>
          </w:p>
        </w:tc>
      </w:tr>
    </w:tbl>
    <w:p w14:paraId="085B31DC">
      <w:pPr>
        <w:rPr>
          <w:rFonts w:ascii="宋体" w:hAnsi="宋体" w:cs="宋体"/>
          <w:color w:val="333333"/>
          <w:kern w:val="0"/>
          <w:szCs w:val="21"/>
          <w:highlight w:val="none"/>
        </w:rPr>
      </w:pPr>
    </w:p>
    <w:p w14:paraId="4C09B56D">
      <w:pPr>
        <w:widowControl/>
        <w:jc w:val="left"/>
        <w:rPr>
          <w:b/>
          <w:color w:val="FF0000"/>
          <w:highlight w:val="none"/>
        </w:rPr>
      </w:pPr>
      <w:r>
        <w:rPr>
          <w:rFonts w:hint="eastAsia"/>
          <w:b/>
          <w:color w:val="FF0000"/>
          <w:highlight w:val="none"/>
        </w:rPr>
        <w:t>注：若对招标文件有异议的，请于202</w:t>
      </w:r>
      <w:r>
        <w:rPr>
          <w:rFonts w:hint="eastAsia"/>
          <w:b/>
          <w:color w:val="FF0000"/>
          <w:highlight w:val="none"/>
          <w:lang w:val="en-US" w:eastAsia="zh-CN"/>
        </w:rPr>
        <w:t>6</w:t>
      </w:r>
      <w:r>
        <w:rPr>
          <w:rFonts w:hint="eastAsia"/>
          <w:b/>
          <w:color w:val="FF0000"/>
          <w:highlight w:val="none"/>
        </w:rPr>
        <w:t>年</w:t>
      </w:r>
      <w:r>
        <w:rPr>
          <w:rFonts w:hint="eastAsia"/>
          <w:b/>
          <w:color w:val="FF0000"/>
          <w:highlight w:val="none"/>
          <w:lang w:val="en-US" w:eastAsia="zh-CN"/>
        </w:rPr>
        <w:t>10</w:t>
      </w:r>
      <w:r>
        <w:rPr>
          <w:rFonts w:hint="eastAsia"/>
          <w:b/>
          <w:color w:val="FF0000"/>
          <w:highlight w:val="none"/>
        </w:rPr>
        <w:t>月</w:t>
      </w:r>
      <w:r>
        <w:rPr>
          <w:rFonts w:hint="eastAsia"/>
          <w:b/>
          <w:color w:val="FF0000"/>
          <w:highlight w:val="none"/>
          <w:lang w:val="en-US" w:eastAsia="zh-CN"/>
        </w:rPr>
        <w:t>12</w:t>
      </w:r>
      <w:r>
        <w:rPr>
          <w:rFonts w:hint="eastAsia"/>
          <w:b/>
          <w:color w:val="FF0000"/>
          <w:highlight w:val="none"/>
        </w:rPr>
        <w:t>日17:00前，按《反馈表》格式填写意见，3116798167@qq.com</w:t>
      </w:r>
      <w:bookmarkStart w:id="0" w:name="_GoBack"/>
      <w:bookmarkEnd w:id="0"/>
    </w:p>
    <w:p w14:paraId="0DB030A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033F72"/>
    <w:rsid w:val="01763BCE"/>
    <w:rsid w:val="0E925714"/>
    <w:rsid w:val="13AE369B"/>
    <w:rsid w:val="192E0AE1"/>
    <w:rsid w:val="1B89711D"/>
    <w:rsid w:val="1FBC6C69"/>
    <w:rsid w:val="254E083A"/>
    <w:rsid w:val="42D261AF"/>
    <w:rsid w:val="52033F72"/>
    <w:rsid w:val="5C571D53"/>
    <w:rsid w:val="5E115985"/>
    <w:rsid w:val="62AA29A9"/>
    <w:rsid w:val="63FD4DA7"/>
    <w:rsid w:val="65CF67E9"/>
    <w:rsid w:val="716E08C5"/>
    <w:rsid w:val="78B21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240" w:lineRule="auto"/>
      <w:jc w:val="left"/>
      <w:outlineLvl w:val="0"/>
    </w:pPr>
    <w:rPr>
      <w:rFonts w:ascii="Times New Roman" w:hAnsi="Times New Roman" w:eastAsia="宋体" w:cs="Times New Roman"/>
      <w:b/>
      <w:kern w:val="44"/>
      <w:sz w:val="44"/>
      <w:szCs w:val="22"/>
    </w:rPr>
  </w:style>
  <w:style w:type="paragraph" w:styleId="5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240" w:lineRule="auto"/>
      <w:jc w:val="center"/>
      <w:outlineLvl w:val="1"/>
    </w:pPr>
    <w:rPr>
      <w:rFonts w:ascii="Arial" w:hAnsi="Arial" w:eastAsia="宋体" w:cs="Times New Roman"/>
      <w:b/>
      <w:sz w:val="36"/>
      <w:szCs w:val="22"/>
    </w:rPr>
  </w:style>
  <w:style w:type="paragraph" w:styleId="6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240" w:lineRule="auto"/>
      <w:jc w:val="center"/>
      <w:outlineLvl w:val="2"/>
    </w:pPr>
    <w:rPr>
      <w:rFonts w:ascii="Times New Roman" w:hAnsi="Times New Roman" w:eastAsia="宋体" w:cs="Times New Roman"/>
      <w:b/>
      <w:sz w:val="32"/>
      <w:szCs w:val="22"/>
    </w:rPr>
  </w:style>
  <w:style w:type="paragraph" w:styleId="7">
    <w:name w:val="heading 4"/>
    <w:basedOn w:val="1"/>
    <w:next w:val="1"/>
    <w:semiHidden/>
    <w:unhideWhenUsed/>
    <w:qFormat/>
    <w:uiPriority w:val="0"/>
    <w:pPr>
      <w:spacing w:before="240"/>
      <w:ind w:firstLine="425" w:firstLineChars="177"/>
      <w:jc w:val="left"/>
      <w:outlineLvl w:val="3"/>
    </w:pPr>
    <w:rPr>
      <w:rFonts w:ascii="宋体" w:hAnsi="宋体" w:eastAsia="宋体" w:cs="Times New Roman"/>
      <w:b/>
      <w:sz w:val="24"/>
      <w:szCs w:val="28"/>
    </w:rPr>
  </w:style>
  <w:style w:type="character" w:default="1" w:styleId="14">
    <w:name w:val="Default Paragraph Font"/>
    <w:semiHidden/>
    <w:uiPriority w:val="0"/>
  </w:style>
  <w:style w:type="table" w:default="1" w:styleId="1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120" w:line="240" w:lineRule="auto"/>
      <w:ind w:left="420" w:leftChars="200" w:firstLine="420" w:firstLineChars="200"/>
    </w:pPr>
    <w:rPr>
      <w:rFonts w:hint="default" w:ascii="Times New Roman" w:hAnsi="Times New Roman"/>
      <w:spacing w:val="0"/>
      <w:sz w:val="28"/>
    </w:rPr>
  </w:style>
  <w:style w:type="paragraph" w:styleId="3">
    <w:name w:val="Body Text Indent"/>
    <w:basedOn w:val="1"/>
    <w:next w:val="2"/>
    <w:qFormat/>
    <w:uiPriority w:val="0"/>
    <w:pPr>
      <w:spacing w:after="120"/>
      <w:ind w:left="420" w:leftChars="200"/>
    </w:pPr>
    <w:rPr>
      <w:rFonts w:ascii="Times New Roman" w:hAnsi="Times New Roman"/>
      <w:szCs w:val="20"/>
    </w:rPr>
  </w:style>
  <w:style w:type="paragraph" w:styleId="8">
    <w:name w:val="Body Text"/>
    <w:basedOn w:val="1"/>
    <w:unhideWhenUsed/>
    <w:uiPriority w:val="99"/>
    <w:pPr>
      <w:spacing w:after="120"/>
    </w:pPr>
  </w:style>
  <w:style w:type="paragraph" w:styleId="9">
    <w:name w:val="toc 3"/>
    <w:basedOn w:val="1"/>
    <w:next w:val="1"/>
    <w:qFormat/>
    <w:uiPriority w:val="0"/>
    <w:pPr>
      <w:spacing w:line="360" w:lineRule="auto"/>
      <w:ind w:left="840" w:leftChars="400"/>
    </w:pPr>
    <w:rPr>
      <w:rFonts w:ascii="Times New Roman" w:hAnsi="Times New Roman" w:eastAsia="宋体" w:cs="Times New Roman"/>
      <w:sz w:val="24"/>
    </w:rPr>
  </w:style>
  <w:style w:type="paragraph" w:styleId="10">
    <w:name w:val="toc 1"/>
    <w:basedOn w:val="1"/>
    <w:next w:val="1"/>
    <w:qFormat/>
    <w:uiPriority w:val="0"/>
    <w:pPr>
      <w:spacing w:line="360" w:lineRule="auto"/>
    </w:pPr>
    <w:rPr>
      <w:rFonts w:ascii="Times New Roman" w:hAnsi="Times New Roman" w:eastAsia="宋体" w:cs="Times New Roman"/>
      <w:sz w:val="24"/>
    </w:rPr>
  </w:style>
  <w:style w:type="paragraph" w:styleId="11">
    <w:name w:val="toc 4"/>
    <w:basedOn w:val="1"/>
    <w:next w:val="1"/>
    <w:qFormat/>
    <w:uiPriority w:val="0"/>
    <w:pPr>
      <w:spacing w:line="360" w:lineRule="auto"/>
      <w:ind w:left="1260" w:leftChars="600"/>
    </w:pPr>
    <w:rPr>
      <w:rFonts w:ascii="Times New Roman" w:hAnsi="Times New Roman" w:eastAsia="宋体" w:cs="Times New Roman"/>
      <w:sz w:val="24"/>
      <w:szCs w:val="22"/>
    </w:rPr>
  </w:style>
  <w:style w:type="paragraph" w:styleId="12">
    <w:name w:val="toc 2"/>
    <w:basedOn w:val="1"/>
    <w:next w:val="1"/>
    <w:qFormat/>
    <w:uiPriority w:val="0"/>
    <w:pPr>
      <w:spacing w:line="360" w:lineRule="auto"/>
      <w:ind w:left="420" w:leftChars="200"/>
    </w:pPr>
    <w:rPr>
      <w:rFonts w:ascii="Times New Roman" w:hAnsi="Times New Roman" w:eastAsia="宋体" w:cs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136</Characters>
  <Lines>0</Lines>
  <Paragraphs>0</Paragraphs>
  <TotalTime>0</TotalTime>
  <ScaleCrop>false</ScaleCrop>
  <LinksUpToDate>false</LinksUpToDate>
  <CharactersWithSpaces>158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2026-09-29T04:38:00Z</dcterms:created>
  <dc:creator>思漾</dc:creator>
  <cp:lastModifiedBy>思漾</cp:lastModifiedBy>
  <dcterms:modified xsi:type="dcterms:W3CDTF">2026-09-29T05:07:03Z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6444D274F0B0491A9864BFF9EFB43275_11</vt:lpwstr>
  </property>
  <property fmtid="{D5CDD505-2E9C-101B-9397-08002B2CF9AE}" pid="4" name="KSOTemplateDocerSaveRecord">
    <vt:lpwstr>eyJoZGlkIjoiMDQ2ZmY2NDMwYmE0ZTg0ODdjZGFmOTkzYzM4Y2RlYjMiLCJ1c2VySWQiOiIxODU1OTY5NDc1In0=</vt:lpwstr>
  </property>
</Properties>
</file>