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宋体" w:hAnsi="宋体"/>
          <w:color w:val="333333"/>
          <w:kern w:val="0"/>
          <w:szCs w:val="21"/>
        </w:rPr>
      </w:pPr>
      <w:r>
        <w:rPr>
          <w:rFonts w:hint="eastAsia"/>
          <w:kern w:val="0"/>
        </w:rPr>
        <w:t>招标文件反馈意见录入</w:t>
      </w:r>
    </w:p>
    <w:tbl>
      <w:tblPr>
        <w:tblStyle w:val="11"/>
        <w:tblW w:w="829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pStyle w:val="6"/>
              <w:ind w:left="1400" w:hanging="1400" w:hangingChars="500"/>
              <w:jc w:val="left"/>
              <w:rPr>
                <w:rFonts w:hint="eastAsia" w:eastAsia="宋体" w:cs="宋体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项目名称：</w:t>
            </w:r>
            <w:r>
              <w:rPr>
                <w:rFonts w:hint="eastAsia" w:ascii="宋体" w:hAnsi="宋体" w:eastAsia="宋体" w:cs="Times New Roman"/>
                <w:snapToGrid w:val="0"/>
                <w:sz w:val="28"/>
              </w:rPr>
              <w:t>营口热电集团有限公司第一热源厂超低排放改造项目</w:t>
            </w:r>
            <w:r>
              <w:rPr>
                <w:rFonts w:hint="eastAsia" w:ascii="宋体" w:hAnsi="宋体" w:cs="Times New Roman"/>
                <w:snapToGrid w:val="0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napToGrid w:val="0"/>
                <w:sz w:val="28"/>
                <w:lang w:eastAsia="zh-CN"/>
              </w:rPr>
              <w:t>监理标段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napToGrid w:val="0"/>
                <w:sz w:val="28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 馈 内 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2" w:hRule="atLeast"/>
        </w:trPr>
        <w:tc>
          <w:tcPr>
            <w:tcW w:w="8291" w:type="dxa"/>
            <w:noWrap w:val="0"/>
            <w:vAlign w:val="top"/>
          </w:tcPr>
          <w:p>
            <w:pPr>
              <w:spacing w:line="276" w:lineRule="auto"/>
              <w:rPr>
                <w:color w:val="FF0000"/>
                <w:kern w:val="0"/>
              </w:rPr>
            </w:pPr>
          </w:p>
          <w:p>
            <w:pPr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1" w:type="dxa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微软雅黑" w:hAnsi="微软雅黑" w:eastAsia="微软雅黑" w:cs="宋体"/>
                <w:color w:val="666666"/>
                <w:kern w:val="0"/>
                <w:sz w:val="36"/>
                <w:szCs w:val="36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相关法律依据和具体条款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8291" w:type="dxa"/>
            <w:noWrap w:val="0"/>
            <w:vAlign w:val="top"/>
          </w:tcPr>
          <w:p>
            <w:pPr>
              <w:rPr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1" w:type="dxa"/>
            <w:noWrap w:val="0"/>
            <w:vAlign w:val="top"/>
          </w:tcPr>
          <w:p>
            <w:pPr>
              <w:spacing w:line="276" w:lineRule="auto"/>
              <w:rPr>
                <w:kern w:val="0"/>
                <w:u w:val="single"/>
              </w:rPr>
            </w:pPr>
            <w:r>
              <w:rPr>
                <w:rFonts w:hint="eastAsia" w:ascii="宋体" w:hAnsi="宋体"/>
                <w:snapToGrid w:val="0"/>
                <w:sz w:val="28"/>
              </w:rPr>
              <w:t>反馈单位：</w:t>
            </w:r>
            <w:r>
              <w:rPr>
                <w:rFonts w:hint="eastAsia" w:ascii="宋体" w:hAnsi="宋体"/>
                <w:snapToGrid w:val="0"/>
                <w:sz w:val="28"/>
                <w:u w:val="single"/>
              </w:rPr>
              <w:t xml:space="preserve">                  </w:t>
            </w:r>
          </w:p>
        </w:tc>
      </w:tr>
    </w:tbl>
    <w:p>
      <w:pPr>
        <w:rPr>
          <w:rFonts w:ascii="宋体" w:hAnsi="宋体" w:cs="宋体"/>
          <w:color w:val="333333"/>
          <w:kern w:val="0"/>
          <w:szCs w:val="21"/>
        </w:rPr>
      </w:pPr>
    </w:p>
    <w:p>
      <w:pPr>
        <w:widowControl/>
        <w:jc w:val="left"/>
        <w:rPr>
          <w:rFonts w:hint="default" w:eastAsia="宋体"/>
          <w:b/>
          <w:color w:val="FF0000"/>
          <w:lang w:val="en-US" w:eastAsia="zh-CN"/>
        </w:rPr>
      </w:pPr>
      <w:r>
        <w:rPr>
          <w:rFonts w:hint="eastAsia"/>
          <w:b/>
          <w:color w:val="FF0000"/>
        </w:rPr>
        <w:t>注：若对招标文件有异议的，请于2024年</w:t>
      </w:r>
      <w:r>
        <w:rPr>
          <w:rFonts w:hint="eastAsia"/>
          <w:b/>
          <w:color w:val="FF0000"/>
          <w:lang w:val="en-US" w:eastAsia="zh-CN"/>
        </w:rPr>
        <w:t>6</w:t>
      </w:r>
      <w:r>
        <w:rPr>
          <w:rFonts w:hint="eastAsia"/>
          <w:b/>
          <w:color w:val="FF0000"/>
        </w:rPr>
        <w:t>月</w:t>
      </w:r>
      <w:r>
        <w:rPr>
          <w:rFonts w:hint="eastAsia"/>
          <w:b/>
          <w:color w:val="FF0000"/>
          <w:lang w:val="en-US" w:eastAsia="zh-CN"/>
        </w:rPr>
        <w:t>4</w:t>
      </w:r>
      <w:bookmarkStart w:id="0" w:name="_GoBack"/>
      <w:bookmarkEnd w:id="0"/>
      <w:r>
        <w:rPr>
          <w:rFonts w:hint="eastAsia"/>
          <w:b/>
          <w:color w:val="FF0000"/>
        </w:rPr>
        <w:t>日17:00前，按《反馈表》格式填写意见，</w:t>
      </w:r>
      <w:r>
        <w:rPr>
          <w:rFonts w:hint="eastAsia" w:ascii="Calibri" w:hAnsi="Calibri" w:eastAsia="宋体" w:cs="Times New Roman"/>
          <w:b/>
          <w:color w:val="FF0000"/>
          <w:lang w:val="en-US" w:eastAsia="zh-CN"/>
        </w:rPr>
        <w:t>lngczb@163.com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YWUzZDQxZTU2ZjU0YjdmZmIyOTM2Y2E2OGVhZGEifQ=="/>
    <w:docVar w:name="KSO_WPS_MARK_KEY" w:val="510669bd-b6e4-4b6e-abe0-9875468507b3"/>
  </w:docVars>
  <w:rsids>
    <w:rsidRoot w:val="00CD4F31"/>
    <w:rsid w:val="00002EC9"/>
    <w:rsid w:val="0000683B"/>
    <w:rsid w:val="00007EAE"/>
    <w:rsid w:val="00017FA9"/>
    <w:rsid w:val="000241B8"/>
    <w:rsid w:val="00025AA1"/>
    <w:rsid w:val="000D1B96"/>
    <w:rsid w:val="000F0261"/>
    <w:rsid w:val="00123A08"/>
    <w:rsid w:val="001377D7"/>
    <w:rsid w:val="0016598C"/>
    <w:rsid w:val="00174376"/>
    <w:rsid w:val="001A07E7"/>
    <w:rsid w:val="001A1204"/>
    <w:rsid w:val="001F2DAC"/>
    <w:rsid w:val="002002E7"/>
    <w:rsid w:val="0029416C"/>
    <w:rsid w:val="002C0B1E"/>
    <w:rsid w:val="002E16A2"/>
    <w:rsid w:val="0032291D"/>
    <w:rsid w:val="00332FBC"/>
    <w:rsid w:val="00333805"/>
    <w:rsid w:val="00337AD3"/>
    <w:rsid w:val="00356F15"/>
    <w:rsid w:val="003729A6"/>
    <w:rsid w:val="003B733A"/>
    <w:rsid w:val="003F1542"/>
    <w:rsid w:val="00415E31"/>
    <w:rsid w:val="0047037F"/>
    <w:rsid w:val="00484004"/>
    <w:rsid w:val="00490AC4"/>
    <w:rsid w:val="004B78F3"/>
    <w:rsid w:val="004C75D6"/>
    <w:rsid w:val="004E1249"/>
    <w:rsid w:val="004E40FE"/>
    <w:rsid w:val="004F7971"/>
    <w:rsid w:val="004F7FE1"/>
    <w:rsid w:val="0052746F"/>
    <w:rsid w:val="005449EF"/>
    <w:rsid w:val="00545F24"/>
    <w:rsid w:val="00546626"/>
    <w:rsid w:val="00560F4E"/>
    <w:rsid w:val="00562F0C"/>
    <w:rsid w:val="005A382C"/>
    <w:rsid w:val="005B34B2"/>
    <w:rsid w:val="005F25D1"/>
    <w:rsid w:val="00636BF7"/>
    <w:rsid w:val="00657C73"/>
    <w:rsid w:val="0069228A"/>
    <w:rsid w:val="006A5C33"/>
    <w:rsid w:val="006C5AF3"/>
    <w:rsid w:val="006F77E3"/>
    <w:rsid w:val="007155A2"/>
    <w:rsid w:val="00733EF9"/>
    <w:rsid w:val="00754E98"/>
    <w:rsid w:val="00775408"/>
    <w:rsid w:val="007762AE"/>
    <w:rsid w:val="007C3707"/>
    <w:rsid w:val="007F1E43"/>
    <w:rsid w:val="00821063"/>
    <w:rsid w:val="008261FA"/>
    <w:rsid w:val="0084095B"/>
    <w:rsid w:val="00847B5B"/>
    <w:rsid w:val="00853945"/>
    <w:rsid w:val="00907BEF"/>
    <w:rsid w:val="00910174"/>
    <w:rsid w:val="009244A2"/>
    <w:rsid w:val="00925F56"/>
    <w:rsid w:val="00941758"/>
    <w:rsid w:val="009F4F4B"/>
    <w:rsid w:val="00A02528"/>
    <w:rsid w:val="00A2009D"/>
    <w:rsid w:val="00A3047E"/>
    <w:rsid w:val="00A348F1"/>
    <w:rsid w:val="00A41B04"/>
    <w:rsid w:val="00A50D30"/>
    <w:rsid w:val="00AB03C4"/>
    <w:rsid w:val="00AB7029"/>
    <w:rsid w:val="00AC4ECD"/>
    <w:rsid w:val="00AD3E59"/>
    <w:rsid w:val="00AD5477"/>
    <w:rsid w:val="00B0023A"/>
    <w:rsid w:val="00B7522C"/>
    <w:rsid w:val="00B802B2"/>
    <w:rsid w:val="00BA5DF0"/>
    <w:rsid w:val="00BC6B2A"/>
    <w:rsid w:val="00BE4E81"/>
    <w:rsid w:val="00C4082A"/>
    <w:rsid w:val="00C642BF"/>
    <w:rsid w:val="00C70607"/>
    <w:rsid w:val="00C82D76"/>
    <w:rsid w:val="00CD4F31"/>
    <w:rsid w:val="00CE1041"/>
    <w:rsid w:val="00CE43AD"/>
    <w:rsid w:val="00D1207C"/>
    <w:rsid w:val="00D15F5A"/>
    <w:rsid w:val="00D44DDC"/>
    <w:rsid w:val="00D60470"/>
    <w:rsid w:val="00D80FC1"/>
    <w:rsid w:val="00DB164A"/>
    <w:rsid w:val="00DB6C9C"/>
    <w:rsid w:val="00DC186D"/>
    <w:rsid w:val="00DD5E1B"/>
    <w:rsid w:val="00DE6EDE"/>
    <w:rsid w:val="00E2333F"/>
    <w:rsid w:val="00E272D8"/>
    <w:rsid w:val="00E47FB4"/>
    <w:rsid w:val="00E50A8A"/>
    <w:rsid w:val="00E7679A"/>
    <w:rsid w:val="00E864AA"/>
    <w:rsid w:val="00EA021C"/>
    <w:rsid w:val="00EB6CE8"/>
    <w:rsid w:val="00ED7807"/>
    <w:rsid w:val="00F16FF3"/>
    <w:rsid w:val="00F178FD"/>
    <w:rsid w:val="00F26F27"/>
    <w:rsid w:val="00F53DDB"/>
    <w:rsid w:val="00F67729"/>
    <w:rsid w:val="00F70694"/>
    <w:rsid w:val="00F725D7"/>
    <w:rsid w:val="00F752DE"/>
    <w:rsid w:val="00F7672F"/>
    <w:rsid w:val="00F94949"/>
    <w:rsid w:val="00FA7CF2"/>
    <w:rsid w:val="00FC2980"/>
    <w:rsid w:val="00FD1E46"/>
    <w:rsid w:val="06255F6D"/>
    <w:rsid w:val="062C6F51"/>
    <w:rsid w:val="104A1113"/>
    <w:rsid w:val="10F354AA"/>
    <w:rsid w:val="11DF733C"/>
    <w:rsid w:val="12377801"/>
    <w:rsid w:val="1851626C"/>
    <w:rsid w:val="203820A4"/>
    <w:rsid w:val="27FA6921"/>
    <w:rsid w:val="286767FC"/>
    <w:rsid w:val="29626662"/>
    <w:rsid w:val="2B94613D"/>
    <w:rsid w:val="2D0F24E0"/>
    <w:rsid w:val="31DA4B04"/>
    <w:rsid w:val="38194CD8"/>
    <w:rsid w:val="3E864749"/>
    <w:rsid w:val="47502091"/>
    <w:rsid w:val="519C4162"/>
    <w:rsid w:val="51F04018"/>
    <w:rsid w:val="578C0FBE"/>
    <w:rsid w:val="59AD06C6"/>
    <w:rsid w:val="5C7566AD"/>
    <w:rsid w:val="60873869"/>
    <w:rsid w:val="67DA328C"/>
    <w:rsid w:val="694043A2"/>
    <w:rsid w:val="69563945"/>
    <w:rsid w:val="6BEF188D"/>
    <w:rsid w:val="6DAB7A22"/>
    <w:rsid w:val="743C7E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int="default" w:ascii="Times New Roman" w:hAnsi="Times New Roman"/>
      <w:spacing w:val="0"/>
      <w:sz w:val="28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  <w:szCs w:val="20"/>
    </w:rPr>
  </w:style>
  <w:style w:type="paragraph" w:styleId="5">
    <w:name w:val="Document Map"/>
    <w:basedOn w:val="1"/>
    <w:link w:val="16"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link w:val="17"/>
    <w:unhideWhenUsed/>
    <w:qFormat/>
    <w:uiPriority w:val="99"/>
    <w:pPr>
      <w:spacing w:after="120"/>
    </w:pPr>
  </w:style>
  <w:style w:type="paragraph" w:styleId="7">
    <w:name w:val="Balloon Text"/>
    <w:basedOn w:val="1"/>
    <w:link w:val="18"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link w:val="4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文档结构图 字符"/>
    <w:link w:val="5"/>
    <w:semiHidden/>
    <w:qFormat/>
    <w:uiPriority w:val="99"/>
    <w:rPr>
      <w:rFonts w:ascii="宋体" w:eastAsia="宋体"/>
      <w:kern w:val="2"/>
      <w:sz w:val="18"/>
      <w:szCs w:val="18"/>
    </w:rPr>
  </w:style>
  <w:style w:type="character" w:customStyle="1" w:styleId="17">
    <w:name w:val="正文文本 字符"/>
    <w:link w:val="6"/>
    <w:qFormat/>
    <w:uiPriority w:val="99"/>
    <w:rPr>
      <w:kern w:val="2"/>
      <w:sz w:val="21"/>
      <w:szCs w:val="22"/>
    </w:rPr>
  </w:style>
  <w:style w:type="character" w:customStyle="1" w:styleId="18">
    <w:name w:val="批注框文本 字符"/>
    <w:link w:val="7"/>
    <w:semiHidden/>
    <w:qFormat/>
    <w:uiPriority w:val="99"/>
    <w:rPr>
      <w:sz w:val="18"/>
      <w:szCs w:val="18"/>
    </w:rPr>
  </w:style>
  <w:style w:type="character" w:customStyle="1" w:styleId="19">
    <w:name w:val="页脚 字符"/>
    <w:link w:val="8"/>
    <w:qFormat/>
    <w:uiPriority w:val="99"/>
    <w:rPr>
      <w:sz w:val="18"/>
      <w:szCs w:val="18"/>
    </w:rPr>
  </w:style>
  <w:style w:type="character" w:customStyle="1" w:styleId="20">
    <w:name w:val="页眉 字符"/>
    <w:link w:val="9"/>
    <w:qFormat/>
    <w:uiPriority w:val="99"/>
    <w:rPr>
      <w:sz w:val="18"/>
      <w:szCs w:val="18"/>
    </w:rPr>
  </w:style>
  <w:style w:type="paragraph" w:customStyle="1" w:styleId="21">
    <w:name w:val="默认段落字体 Para Char Char Char Char Char Char Char Char Char Char Char Char Char"/>
    <w:basedOn w:val="1"/>
    <w:qFormat/>
    <w:uiPriority w:val="99"/>
    <w:rPr>
      <w:rFonts w:ascii="Times New Roman" w:hAnsi="Times New Roman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100</Words>
  <Characters>121</Characters>
  <Lines>1</Lines>
  <Paragraphs>1</Paragraphs>
  <TotalTime>0</TotalTime>
  <ScaleCrop>false</ScaleCrop>
  <LinksUpToDate>false</LinksUpToDate>
  <CharactersWithSpaces>144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2021-05-18T07:38:00Z</dcterms:created>
  <dc:creator>NTKO</dc:creator>
  <cp:lastModifiedBy>超人ぐ不会飞</cp:lastModifiedBy>
  <cp:lastPrinted>2024-05-24T03:32:00Z</cp:lastPrinted>
  <dcterms:modified xsi:type="dcterms:W3CDTF">2024-05-29T00:19:27Z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DF733BC585024A4E87C66F8CAFDF6A94_13</vt:lpwstr>
  </property>
</Properties>
</file>